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50325" w14:textId="77777777" w:rsidR="006B154C" w:rsidRPr="00B6588B" w:rsidRDefault="00EF7424" w:rsidP="006B154C">
      <w:pPr>
        <w:jc w:val="right"/>
        <w:rPr>
          <w:rFonts w:ascii="Montserrat" w:hAnsi="Montserrat" w:cs="Arial"/>
          <w:b/>
          <w:bCs/>
          <w:lang w:val="ro-RO"/>
        </w:rPr>
      </w:pPr>
      <w:r w:rsidRPr="00B6588B">
        <w:rPr>
          <w:rFonts w:ascii="Montserrat" w:hAnsi="Montserrat" w:cs="Arial"/>
          <w:b/>
          <w:bCs/>
          <w:lang w:val="ro-RO"/>
        </w:rPr>
        <w:t>Aprobat</w:t>
      </w:r>
      <w:r w:rsidR="006B154C" w:rsidRPr="00B6588B">
        <w:rPr>
          <w:rFonts w:ascii="Montserrat" w:hAnsi="Montserrat" w:cs="Arial"/>
          <w:b/>
          <w:bCs/>
          <w:lang w:val="ro-RO"/>
        </w:rPr>
        <w:t>:</w:t>
      </w:r>
    </w:p>
    <w:p w14:paraId="2B66995B" w14:textId="77777777" w:rsidR="00B6588B" w:rsidRPr="00B6588B" w:rsidRDefault="00B6588B" w:rsidP="00B6588B">
      <w:pPr>
        <w:jc w:val="right"/>
        <w:rPr>
          <w:rFonts w:ascii="Montserrat" w:hAnsi="Montserrat" w:cs="Arial"/>
          <w:bCs/>
          <w:sz w:val="22"/>
          <w:szCs w:val="22"/>
          <w:lang w:val="ro-RO"/>
        </w:rPr>
      </w:pPr>
      <w:r w:rsidRPr="00B6588B">
        <w:rPr>
          <w:rFonts w:ascii="Montserrat" w:hAnsi="Montserrat" w:cs="Arial"/>
          <w:bCs/>
          <w:sz w:val="22"/>
          <w:szCs w:val="22"/>
          <w:lang w:val="ro-RO"/>
        </w:rPr>
        <w:t>Director management rețele</w:t>
      </w:r>
    </w:p>
    <w:p w14:paraId="1A15F5BA" w14:textId="77777777" w:rsidR="006B154C" w:rsidRPr="00B6588B" w:rsidRDefault="00EF7424" w:rsidP="006B154C">
      <w:pPr>
        <w:jc w:val="right"/>
        <w:rPr>
          <w:rFonts w:ascii="Montserrat" w:hAnsi="Montserrat" w:cs="Arial"/>
          <w:bCs/>
          <w:sz w:val="22"/>
          <w:szCs w:val="22"/>
          <w:lang w:val="ro-RO"/>
        </w:rPr>
      </w:pPr>
      <w:r w:rsidRPr="00B6588B">
        <w:rPr>
          <w:rFonts w:ascii="Montserrat" w:hAnsi="Montserrat" w:cs="Arial"/>
          <w:bCs/>
          <w:sz w:val="22"/>
          <w:szCs w:val="22"/>
          <w:lang w:val="ro-RO"/>
        </w:rPr>
        <w:t>ÎS</w:t>
      </w:r>
      <w:r w:rsidR="006B154C" w:rsidRPr="00B6588B">
        <w:rPr>
          <w:rFonts w:ascii="Montserrat" w:hAnsi="Montserrat" w:cs="Arial"/>
          <w:bCs/>
          <w:sz w:val="22"/>
          <w:szCs w:val="22"/>
          <w:lang w:val="ro-RO"/>
        </w:rPr>
        <w:t xml:space="preserve"> «Moldelectrica»</w:t>
      </w:r>
    </w:p>
    <w:p w14:paraId="5780A6DA" w14:textId="77777777" w:rsidR="00B6588B" w:rsidRPr="00B6588B" w:rsidRDefault="006B154C" w:rsidP="00A24469">
      <w:pPr>
        <w:spacing w:before="360" w:after="120"/>
        <w:jc w:val="right"/>
        <w:rPr>
          <w:rFonts w:ascii="Montserrat" w:hAnsi="Montserrat" w:cs="Arial"/>
          <w:bCs/>
          <w:sz w:val="26"/>
          <w:szCs w:val="26"/>
          <w:lang w:val="ro-RO"/>
        </w:rPr>
      </w:pPr>
      <w:r w:rsidRPr="00B6588B">
        <w:rPr>
          <w:rFonts w:ascii="Montserrat" w:hAnsi="Montserrat" w:cs="Arial"/>
          <w:bCs/>
          <w:sz w:val="26"/>
          <w:szCs w:val="26"/>
          <w:lang w:val="ro-RO"/>
        </w:rPr>
        <w:t>_____</w:t>
      </w:r>
      <w:r w:rsidR="007F731B" w:rsidRPr="00B6588B">
        <w:rPr>
          <w:rFonts w:ascii="Montserrat" w:hAnsi="Montserrat" w:cs="Arial"/>
          <w:bCs/>
          <w:sz w:val="26"/>
          <w:szCs w:val="26"/>
          <w:lang w:val="ro-RO"/>
        </w:rPr>
        <w:t>__</w:t>
      </w:r>
      <w:r w:rsidRPr="00B6588B">
        <w:rPr>
          <w:rFonts w:ascii="Montserrat" w:hAnsi="Montserrat" w:cs="Arial"/>
          <w:bCs/>
          <w:sz w:val="26"/>
          <w:szCs w:val="26"/>
          <w:lang w:val="ro-RO"/>
        </w:rPr>
        <w:t>______</w:t>
      </w:r>
      <w:r w:rsidR="00DF7CB4" w:rsidRPr="00B6588B">
        <w:rPr>
          <w:rFonts w:ascii="Montserrat" w:hAnsi="Montserrat" w:cs="Arial"/>
          <w:bCs/>
          <w:sz w:val="26"/>
          <w:szCs w:val="26"/>
          <w:lang w:val="ro-RO"/>
        </w:rPr>
        <w:t xml:space="preserve">_ </w:t>
      </w:r>
      <w:r w:rsidR="00B6588B" w:rsidRPr="00A24469">
        <w:rPr>
          <w:rFonts w:ascii="Montserrat" w:hAnsi="Montserrat" w:cs="Arial"/>
          <w:bCs/>
          <w:sz w:val="22"/>
          <w:szCs w:val="22"/>
          <w:lang w:val="ro-RO"/>
        </w:rPr>
        <w:t>Iurie CAZACU</w:t>
      </w:r>
    </w:p>
    <w:p w14:paraId="471378DA" w14:textId="76649055" w:rsidR="006B154C" w:rsidRPr="00B6588B" w:rsidRDefault="006B154C" w:rsidP="00DF7CB4">
      <w:pPr>
        <w:spacing w:before="120"/>
        <w:jc w:val="right"/>
        <w:rPr>
          <w:rFonts w:ascii="Montserrat" w:hAnsi="Montserrat" w:cs="Arial"/>
          <w:bCs/>
          <w:sz w:val="26"/>
          <w:szCs w:val="26"/>
          <w:lang w:val="ro-RO"/>
        </w:rPr>
      </w:pPr>
      <w:r w:rsidRPr="00B6588B">
        <w:rPr>
          <w:rFonts w:ascii="Montserrat" w:hAnsi="Montserrat" w:cs="Arial"/>
          <w:bCs/>
          <w:sz w:val="26"/>
          <w:szCs w:val="26"/>
          <w:lang w:val="ro-RO"/>
        </w:rPr>
        <w:t xml:space="preserve">____   ______________ </w:t>
      </w:r>
      <w:r w:rsidRPr="00A24469">
        <w:rPr>
          <w:rFonts w:ascii="Montserrat" w:hAnsi="Montserrat" w:cs="Arial"/>
          <w:bCs/>
          <w:sz w:val="20"/>
          <w:szCs w:val="20"/>
          <w:lang w:val="ro-RO"/>
        </w:rPr>
        <w:t>202</w:t>
      </w:r>
      <w:r w:rsidR="00A24469" w:rsidRPr="00A24469">
        <w:rPr>
          <w:rFonts w:ascii="Montserrat" w:hAnsi="Montserrat" w:cs="Arial"/>
          <w:bCs/>
          <w:sz w:val="20"/>
          <w:szCs w:val="20"/>
          <w:lang w:val="ro-RO"/>
        </w:rPr>
        <w:t>6</w:t>
      </w:r>
      <w:r w:rsidRPr="00A24469">
        <w:rPr>
          <w:rFonts w:ascii="Montserrat" w:hAnsi="Montserrat" w:cs="Arial"/>
          <w:bCs/>
          <w:sz w:val="20"/>
          <w:szCs w:val="20"/>
          <w:lang w:val="ro-RO"/>
        </w:rPr>
        <w:t xml:space="preserve"> г.</w:t>
      </w:r>
    </w:p>
    <w:p w14:paraId="511022BA" w14:textId="77777777" w:rsidR="002B64CD" w:rsidRPr="00B6588B" w:rsidRDefault="002B64CD" w:rsidP="008547D9">
      <w:pPr>
        <w:jc w:val="center"/>
        <w:rPr>
          <w:rFonts w:ascii="Montserrat" w:hAnsi="Montserrat" w:cs="Arial"/>
          <w:b/>
          <w:bCs/>
          <w:sz w:val="20"/>
          <w:szCs w:val="20"/>
          <w:lang w:val="ro-RO"/>
        </w:rPr>
      </w:pPr>
    </w:p>
    <w:p w14:paraId="73112A1C" w14:textId="77777777" w:rsidR="002B64CD" w:rsidRPr="00B6588B" w:rsidRDefault="002B64CD" w:rsidP="008547D9">
      <w:pPr>
        <w:jc w:val="center"/>
        <w:rPr>
          <w:rFonts w:ascii="Montserrat" w:hAnsi="Montserrat" w:cs="Arial"/>
          <w:b/>
          <w:bCs/>
          <w:sz w:val="20"/>
          <w:szCs w:val="20"/>
          <w:lang w:val="ro-RO"/>
        </w:rPr>
      </w:pPr>
    </w:p>
    <w:p w14:paraId="74896DA1" w14:textId="77777777" w:rsidR="002B64CD" w:rsidRPr="00B6588B" w:rsidRDefault="002B64CD" w:rsidP="008547D9">
      <w:pPr>
        <w:jc w:val="center"/>
        <w:rPr>
          <w:rFonts w:ascii="Montserrat" w:hAnsi="Montserrat" w:cs="Arial"/>
          <w:b/>
          <w:bCs/>
          <w:sz w:val="20"/>
          <w:szCs w:val="20"/>
          <w:lang w:val="ro-RO"/>
        </w:rPr>
      </w:pPr>
    </w:p>
    <w:p w14:paraId="573FA443" w14:textId="77777777" w:rsidR="002B64CD" w:rsidRPr="00B6588B" w:rsidRDefault="002B64CD" w:rsidP="008547D9">
      <w:pPr>
        <w:jc w:val="center"/>
        <w:rPr>
          <w:rFonts w:ascii="Montserrat" w:hAnsi="Montserrat" w:cs="Arial"/>
          <w:b/>
          <w:bCs/>
          <w:sz w:val="20"/>
          <w:szCs w:val="20"/>
          <w:lang w:val="ro-RO"/>
        </w:rPr>
      </w:pPr>
    </w:p>
    <w:p w14:paraId="3F8D7209" w14:textId="77777777" w:rsidR="002B64CD" w:rsidRPr="00B6588B" w:rsidRDefault="002B64CD" w:rsidP="008547D9">
      <w:pPr>
        <w:jc w:val="center"/>
        <w:rPr>
          <w:rFonts w:ascii="Montserrat" w:hAnsi="Montserrat" w:cs="Arial"/>
          <w:b/>
          <w:bCs/>
          <w:sz w:val="20"/>
          <w:szCs w:val="20"/>
          <w:lang w:val="ro-RO"/>
        </w:rPr>
      </w:pPr>
    </w:p>
    <w:p w14:paraId="305C98FD" w14:textId="77777777" w:rsidR="002B64CD" w:rsidRPr="00B6588B" w:rsidRDefault="002B64CD" w:rsidP="008547D9">
      <w:pPr>
        <w:jc w:val="center"/>
        <w:rPr>
          <w:rFonts w:ascii="Montserrat" w:hAnsi="Montserrat" w:cs="Arial"/>
          <w:b/>
          <w:bCs/>
          <w:sz w:val="20"/>
          <w:szCs w:val="20"/>
          <w:lang w:val="ro-RO"/>
        </w:rPr>
      </w:pPr>
    </w:p>
    <w:p w14:paraId="6B65F3F4" w14:textId="77777777" w:rsidR="002B64CD" w:rsidRPr="00B6588B" w:rsidRDefault="002B64CD" w:rsidP="008547D9">
      <w:pPr>
        <w:jc w:val="center"/>
        <w:rPr>
          <w:rFonts w:ascii="Montserrat" w:hAnsi="Montserrat" w:cs="Arial"/>
          <w:b/>
          <w:bCs/>
          <w:sz w:val="20"/>
          <w:szCs w:val="20"/>
          <w:lang w:val="ro-RO"/>
        </w:rPr>
      </w:pPr>
    </w:p>
    <w:p w14:paraId="414CD3DF" w14:textId="77777777" w:rsidR="002B64CD" w:rsidRPr="00B6588B" w:rsidRDefault="002B64CD" w:rsidP="008547D9">
      <w:pPr>
        <w:jc w:val="center"/>
        <w:rPr>
          <w:rFonts w:ascii="Montserrat" w:hAnsi="Montserrat" w:cs="Arial"/>
          <w:b/>
          <w:bCs/>
          <w:sz w:val="20"/>
          <w:szCs w:val="20"/>
          <w:lang w:val="ro-RO"/>
        </w:rPr>
      </w:pPr>
    </w:p>
    <w:p w14:paraId="3B68F225" w14:textId="77777777" w:rsidR="008547D9" w:rsidRPr="00B6588B" w:rsidRDefault="000726B1" w:rsidP="008547D9">
      <w:pPr>
        <w:jc w:val="center"/>
        <w:rPr>
          <w:rFonts w:ascii="Montserrat" w:hAnsi="Montserrat" w:cs="Arial"/>
          <w:b/>
          <w:bCs/>
          <w:sz w:val="22"/>
          <w:szCs w:val="22"/>
          <w:lang w:val="ro-RO"/>
        </w:rPr>
      </w:pPr>
      <w:r w:rsidRPr="00B6588B">
        <w:rPr>
          <w:rFonts w:ascii="Montserrat" w:hAnsi="Montserrat" w:cs="Arial"/>
          <w:b/>
          <w:bCs/>
          <w:sz w:val="22"/>
          <w:szCs w:val="22"/>
          <w:lang w:val="ro-RO"/>
        </w:rPr>
        <w:t>CONDIȚII TEHNICE</w:t>
      </w:r>
      <w:r w:rsidR="00B60545" w:rsidRPr="00B6588B">
        <w:rPr>
          <w:rFonts w:ascii="Montserrat" w:hAnsi="Montserrat" w:cs="Arial"/>
          <w:b/>
          <w:bCs/>
          <w:sz w:val="22"/>
          <w:szCs w:val="22"/>
          <w:lang w:val="ro-RO"/>
        </w:rPr>
        <w:br/>
      </w:r>
    </w:p>
    <w:p w14:paraId="441E5101" w14:textId="77777777" w:rsidR="00924612" w:rsidRPr="00B6588B" w:rsidRDefault="00DF7CB4" w:rsidP="008547D9">
      <w:pPr>
        <w:jc w:val="center"/>
        <w:rPr>
          <w:rFonts w:ascii="Montserrat" w:hAnsi="Montserrat" w:cs="Arial"/>
          <w:sz w:val="28"/>
          <w:szCs w:val="28"/>
          <w:lang w:val="ro-RO"/>
        </w:rPr>
      </w:pPr>
      <w:r w:rsidRPr="00B6588B">
        <w:rPr>
          <w:rFonts w:ascii="Montserrat" w:hAnsi="Montserrat" w:cs="Arial"/>
          <w:sz w:val="22"/>
          <w:szCs w:val="22"/>
          <w:lang w:val="ro-RO"/>
        </w:rPr>
        <w:t xml:space="preserve">pentru achiziția </w:t>
      </w:r>
      <w:r w:rsidRPr="00B6588B">
        <w:rPr>
          <w:rFonts w:ascii="Montserrat" w:hAnsi="Montserrat" w:cs="Arial"/>
          <w:sz w:val="22"/>
          <w:szCs w:val="22"/>
          <w:lang w:val="ro-RO"/>
        </w:rPr>
        <w:br/>
      </w:r>
      <w:r w:rsidR="00190367" w:rsidRPr="00B6588B">
        <w:rPr>
          <w:rFonts w:ascii="Montserrat" w:hAnsi="Montserrat" w:cs="Arial"/>
          <w:bCs/>
          <w:sz w:val="22"/>
          <w:szCs w:val="22"/>
          <w:lang w:val="ro-RO"/>
        </w:rPr>
        <w:t>serviciilor de verificare metrologică a echipamentelor de măsurare ale consumatorilor finali conectați la rețeaua de transport</w:t>
      </w:r>
    </w:p>
    <w:p w14:paraId="5A166BDA" w14:textId="77777777" w:rsidR="009B3CFB" w:rsidRPr="00B6588B" w:rsidRDefault="009B3CFB">
      <w:pPr>
        <w:rPr>
          <w:rFonts w:ascii="Montserrat" w:hAnsi="Montserrat" w:cs="Arial"/>
          <w:lang w:val="ro-RO"/>
        </w:rPr>
      </w:pPr>
    </w:p>
    <w:p w14:paraId="293477E4" w14:textId="77777777" w:rsidR="002B64CD" w:rsidRPr="00B6588B" w:rsidRDefault="002B64CD">
      <w:pPr>
        <w:rPr>
          <w:rFonts w:ascii="Montserrat" w:hAnsi="Montserrat" w:cs="Arial"/>
          <w:lang w:val="ro-RO"/>
        </w:rPr>
      </w:pPr>
    </w:p>
    <w:p w14:paraId="5CE83CAB" w14:textId="77777777" w:rsidR="002B64CD" w:rsidRDefault="002B64CD">
      <w:pPr>
        <w:rPr>
          <w:rFonts w:ascii="Montserrat" w:hAnsi="Montserrat" w:cs="Arial"/>
          <w:lang w:val="ro-RO"/>
        </w:rPr>
      </w:pPr>
    </w:p>
    <w:p w14:paraId="546C59F7" w14:textId="77777777" w:rsidR="00B6588B" w:rsidRDefault="00B6588B">
      <w:pPr>
        <w:rPr>
          <w:rFonts w:ascii="Montserrat" w:hAnsi="Montserrat" w:cs="Arial"/>
          <w:lang w:val="ro-RO"/>
        </w:rPr>
      </w:pPr>
    </w:p>
    <w:p w14:paraId="5BC43D82" w14:textId="77777777" w:rsidR="00B6588B" w:rsidRDefault="00B6588B">
      <w:pPr>
        <w:rPr>
          <w:rFonts w:ascii="Montserrat" w:hAnsi="Montserrat" w:cs="Arial"/>
          <w:lang w:val="ro-RO"/>
        </w:rPr>
      </w:pPr>
    </w:p>
    <w:p w14:paraId="127889D5" w14:textId="77777777" w:rsidR="00B6588B" w:rsidRDefault="00B6588B">
      <w:pPr>
        <w:rPr>
          <w:rFonts w:ascii="Montserrat" w:hAnsi="Montserrat" w:cs="Arial"/>
          <w:lang w:val="ro-RO"/>
        </w:rPr>
      </w:pPr>
    </w:p>
    <w:p w14:paraId="354C6F8B" w14:textId="77777777" w:rsidR="00B6588B" w:rsidRPr="00B6588B" w:rsidRDefault="00B6588B">
      <w:pPr>
        <w:rPr>
          <w:rFonts w:ascii="Montserrat" w:hAnsi="Montserrat" w:cs="Arial"/>
          <w:lang w:val="ro-RO"/>
        </w:rPr>
      </w:pPr>
    </w:p>
    <w:p w14:paraId="5060060E" w14:textId="77777777" w:rsidR="00CD73E5" w:rsidRPr="00B6588B" w:rsidRDefault="00CD73E5">
      <w:pPr>
        <w:rPr>
          <w:rFonts w:ascii="Montserrat" w:hAnsi="Montserrat" w:cs="Arial"/>
          <w:lang w:val="ro-RO"/>
        </w:rPr>
      </w:pPr>
    </w:p>
    <w:p w14:paraId="0ED529C5" w14:textId="77777777" w:rsidR="006B154C" w:rsidRPr="00B6588B" w:rsidRDefault="00EF7424" w:rsidP="006B154C">
      <w:pPr>
        <w:rPr>
          <w:rFonts w:ascii="Montserrat" w:hAnsi="Montserrat" w:cs="Arial"/>
          <w:sz w:val="22"/>
          <w:szCs w:val="22"/>
          <w:lang w:val="ro-RO"/>
        </w:rPr>
      </w:pPr>
      <w:r w:rsidRPr="00B6588B">
        <w:rPr>
          <w:rFonts w:ascii="Montserrat" w:hAnsi="Montserrat" w:cs="Arial"/>
          <w:sz w:val="22"/>
          <w:szCs w:val="22"/>
          <w:lang w:val="ro-RO"/>
        </w:rPr>
        <w:t>Coordonat</w:t>
      </w:r>
      <w:r w:rsidR="006B154C" w:rsidRPr="00B6588B">
        <w:rPr>
          <w:rFonts w:ascii="Montserrat" w:hAnsi="Montserrat" w:cs="Arial"/>
          <w:sz w:val="22"/>
          <w:szCs w:val="22"/>
          <w:lang w:val="ro-RO"/>
        </w:rPr>
        <w:t>:</w:t>
      </w:r>
    </w:p>
    <w:p w14:paraId="22B02683" w14:textId="77777777" w:rsidR="006B154C" w:rsidRPr="00B6588B" w:rsidRDefault="006B154C" w:rsidP="006B154C">
      <w:pPr>
        <w:rPr>
          <w:rFonts w:ascii="Montserrat" w:hAnsi="Montserrat" w:cs="Arial"/>
          <w:lang w:val="ro-RO"/>
        </w:rPr>
      </w:pPr>
    </w:p>
    <w:p w14:paraId="5AC22F0E" w14:textId="08BFE8BF" w:rsidR="006B154C" w:rsidRPr="00B6588B" w:rsidRDefault="00EF7424" w:rsidP="00DF7CB4">
      <w:pPr>
        <w:rPr>
          <w:rFonts w:ascii="Montserrat" w:hAnsi="Montserrat" w:cs="Arial"/>
          <w:sz w:val="22"/>
          <w:szCs w:val="22"/>
          <w:lang w:val="ro-RO"/>
        </w:rPr>
      </w:pPr>
      <w:r w:rsidRPr="00B6588B">
        <w:rPr>
          <w:rFonts w:ascii="Montserrat" w:hAnsi="Montserrat" w:cs="Arial"/>
          <w:sz w:val="22"/>
          <w:szCs w:val="22"/>
          <w:lang w:val="ro-RO"/>
        </w:rPr>
        <w:t xml:space="preserve">Șef </w:t>
      </w:r>
      <w:r w:rsidR="00A24469">
        <w:rPr>
          <w:rFonts w:ascii="Montserrat" w:hAnsi="Montserrat" w:cs="Arial"/>
          <w:sz w:val="22"/>
          <w:szCs w:val="22"/>
          <w:lang w:val="ro-RO"/>
        </w:rPr>
        <w:t>SCPD</w:t>
      </w:r>
      <w:r w:rsidRPr="00B6588B">
        <w:rPr>
          <w:rFonts w:ascii="Montserrat" w:hAnsi="Montserrat" w:cs="Arial"/>
          <w:sz w:val="22"/>
          <w:szCs w:val="22"/>
          <w:lang w:val="ro-RO"/>
        </w:rPr>
        <w:tab/>
      </w:r>
      <w:r w:rsidR="00DF7CB4" w:rsidRPr="00B6588B">
        <w:rPr>
          <w:rFonts w:ascii="Montserrat" w:hAnsi="Montserrat" w:cs="Arial"/>
          <w:sz w:val="22"/>
          <w:szCs w:val="22"/>
          <w:lang w:val="ro-RO"/>
        </w:rPr>
        <w:t>Iurii</w:t>
      </w:r>
      <w:r w:rsidRPr="00B6588B">
        <w:rPr>
          <w:rFonts w:ascii="Montserrat" w:hAnsi="Montserrat" w:cs="Arial"/>
          <w:sz w:val="22"/>
          <w:szCs w:val="22"/>
          <w:lang w:val="ro-RO"/>
        </w:rPr>
        <w:t xml:space="preserve"> </w:t>
      </w:r>
      <w:r w:rsidR="00DF7CB4" w:rsidRPr="00B6588B">
        <w:rPr>
          <w:rFonts w:ascii="Montserrat" w:hAnsi="Montserrat" w:cs="Arial"/>
          <w:sz w:val="22"/>
          <w:szCs w:val="22"/>
          <w:lang w:val="ro-RO"/>
        </w:rPr>
        <w:t>AGHENII</w:t>
      </w:r>
    </w:p>
    <w:p w14:paraId="66940027" w14:textId="77777777" w:rsidR="006B154C" w:rsidRPr="00B6588B" w:rsidRDefault="006B154C" w:rsidP="006B154C">
      <w:pPr>
        <w:rPr>
          <w:rFonts w:ascii="Montserrat" w:hAnsi="Montserrat" w:cs="Arial"/>
          <w:lang w:val="ro-RO"/>
        </w:rPr>
      </w:pPr>
    </w:p>
    <w:p w14:paraId="56D6D0BA" w14:textId="77777777" w:rsidR="00B60545" w:rsidRPr="00B6588B" w:rsidRDefault="00B60545">
      <w:pPr>
        <w:rPr>
          <w:rFonts w:ascii="Montserrat" w:hAnsi="Montserrat" w:cs="Arial"/>
          <w:lang w:val="ro-RO"/>
        </w:rPr>
      </w:pPr>
    </w:p>
    <w:p w14:paraId="0A125361" w14:textId="77777777" w:rsidR="00B60545" w:rsidRPr="00B6588B" w:rsidRDefault="00B60545">
      <w:pPr>
        <w:rPr>
          <w:rFonts w:ascii="Montserrat" w:hAnsi="Montserrat" w:cs="Arial"/>
          <w:lang w:val="ro-RO"/>
        </w:rPr>
      </w:pPr>
    </w:p>
    <w:p w14:paraId="7C15619D" w14:textId="77777777" w:rsidR="00B60545" w:rsidRPr="00B6588B" w:rsidRDefault="00B60545">
      <w:pPr>
        <w:rPr>
          <w:rFonts w:ascii="Montserrat" w:hAnsi="Montserrat" w:cs="Arial"/>
          <w:lang w:val="ro-RO"/>
        </w:rPr>
      </w:pPr>
    </w:p>
    <w:p w14:paraId="5B4EB8C6" w14:textId="77777777" w:rsidR="00FC11B7" w:rsidRPr="00B6588B" w:rsidRDefault="00FC11B7">
      <w:pPr>
        <w:rPr>
          <w:rFonts w:ascii="Montserrat" w:hAnsi="Montserrat" w:cs="Arial"/>
          <w:lang w:val="ro-RO"/>
        </w:rPr>
      </w:pPr>
    </w:p>
    <w:p w14:paraId="76135DC4" w14:textId="77777777" w:rsidR="00FC11B7" w:rsidRPr="00B6588B" w:rsidRDefault="00FC11B7">
      <w:pPr>
        <w:rPr>
          <w:rFonts w:ascii="Montserrat" w:hAnsi="Montserrat" w:cs="Arial"/>
          <w:lang w:val="ro-RO"/>
        </w:rPr>
      </w:pPr>
    </w:p>
    <w:p w14:paraId="6001203D" w14:textId="77777777" w:rsidR="00FC11B7" w:rsidRPr="00B6588B" w:rsidRDefault="00FC11B7">
      <w:pPr>
        <w:rPr>
          <w:rFonts w:ascii="Montserrat" w:hAnsi="Montserrat" w:cs="Arial"/>
          <w:lang w:val="ro-RO"/>
        </w:rPr>
      </w:pPr>
    </w:p>
    <w:p w14:paraId="263E9DB4" w14:textId="77777777" w:rsidR="00FC11B7" w:rsidRPr="00B6588B" w:rsidRDefault="00FC11B7">
      <w:pPr>
        <w:rPr>
          <w:rFonts w:ascii="Montserrat" w:hAnsi="Montserrat" w:cs="Arial"/>
          <w:lang w:val="ro-RO"/>
        </w:rPr>
      </w:pPr>
    </w:p>
    <w:p w14:paraId="4B34B830" w14:textId="77777777" w:rsidR="00FC11B7" w:rsidRPr="00B6588B" w:rsidRDefault="00FC11B7">
      <w:pPr>
        <w:rPr>
          <w:rFonts w:ascii="Montserrat" w:hAnsi="Montserrat" w:cs="Arial"/>
          <w:lang w:val="ro-RO"/>
        </w:rPr>
      </w:pPr>
    </w:p>
    <w:p w14:paraId="408AF350" w14:textId="77777777" w:rsidR="00DF7CB4" w:rsidRPr="00B6588B" w:rsidRDefault="00DF7CB4">
      <w:pPr>
        <w:rPr>
          <w:rFonts w:ascii="Montserrat" w:hAnsi="Montserrat" w:cs="Arial"/>
          <w:lang w:val="ro-RO"/>
        </w:rPr>
      </w:pPr>
    </w:p>
    <w:p w14:paraId="2DA510CA" w14:textId="77777777" w:rsidR="00DF7CB4" w:rsidRPr="00B6588B" w:rsidRDefault="00DF7CB4">
      <w:pPr>
        <w:rPr>
          <w:rFonts w:ascii="Montserrat" w:hAnsi="Montserrat" w:cs="Arial"/>
          <w:lang w:val="ro-RO"/>
        </w:rPr>
      </w:pPr>
    </w:p>
    <w:p w14:paraId="3081EF39" w14:textId="77777777" w:rsidR="00FC11B7" w:rsidRPr="00B6588B" w:rsidRDefault="00FC11B7">
      <w:pPr>
        <w:rPr>
          <w:rFonts w:ascii="Montserrat" w:hAnsi="Montserrat" w:cs="Arial"/>
          <w:lang w:val="ro-RO"/>
        </w:rPr>
      </w:pPr>
    </w:p>
    <w:p w14:paraId="03C32F62" w14:textId="77777777" w:rsidR="00AA5A7C" w:rsidRPr="00B6588B" w:rsidRDefault="00AA5A7C">
      <w:pPr>
        <w:rPr>
          <w:rFonts w:ascii="Montserrat" w:hAnsi="Montserrat" w:cs="Arial"/>
          <w:lang w:val="ro-RO"/>
        </w:rPr>
      </w:pPr>
    </w:p>
    <w:p w14:paraId="71FD75A0" w14:textId="77777777" w:rsidR="00AA5A7C" w:rsidRPr="00B6588B" w:rsidRDefault="00AA5A7C">
      <w:pPr>
        <w:rPr>
          <w:rFonts w:ascii="Montserrat" w:hAnsi="Montserrat" w:cs="Arial"/>
          <w:lang w:val="ro-RO"/>
        </w:rPr>
      </w:pPr>
    </w:p>
    <w:p w14:paraId="23966FB7" w14:textId="77777777" w:rsidR="00FC11B7" w:rsidRPr="00B6588B" w:rsidRDefault="00FC11B7">
      <w:pPr>
        <w:rPr>
          <w:rFonts w:ascii="Montserrat" w:hAnsi="Montserrat" w:cs="Arial"/>
          <w:lang w:val="ro-RO"/>
        </w:rPr>
      </w:pPr>
    </w:p>
    <w:p w14:paraId="5D488B3B" w14:textId="77777777" w:rsidR="00B60545" w:rsidRPr="00B6588B" w:rsidRDefault="00B60545">
      <w:pPr>
        <w:rPr>
          <w:rFonts w:ascii="Montserrat" w:hAnsi="Montserrat" w:cs="Arial"/>
          <w:lang w:val="ro-RO"/>
        </w:rPr>
      </w:pPr>
    </w:p>
    <w:p w14:paraId="431248C6" w14:textId="77777777" w:rsidR="00B60545" w:rsidRPr="00B6588B" w:rsidRDefault="00B60545">
      <w:pPr>
        <w:rPr>
          <w:rFonts w:ascii="Montserrat" w:hAnsi="Montserrat" w:cs="Arial"/>
          <w:lang w:val="ro-RO"/>
        </w:rPr>
      </w:pPr>
    </w:p>
    <w:p w14:paraId="2F7EB4D0" w14:textId="4162F5AC" w:rsidR="00B60545" w:rsidRPr="00B6588B" w:rsidRDefault="00EF7424" w:rsidP="00B60545">
      <w:pPr>
        <w:jc w:val="center"/>
        <w:rPr>
          <w:rFonts w:ascii="Montserrat" w:hAnsi="Montserrat" w:cs="Arial"/>
          <w:sz w:val="18"/>
          <w:szCs w:val="18"/>
          <w:lang w:val="ro-RO"/>
        </w:rPr>
      </w:pPr>
      <w:r w:rsidRPr="00B6588B">
        <w:rPr>
          <w:rFonts w:ascii="Montserrat" w:hAnsi="Montserrat" w:cs="Arial"/>
          <w:sz w:val="18"/>
          <w:szCs w:val="18"/>
          <w:lang w:val="ro-RO"/>
        </w:rPr>
        <w:t>mun. Chișinău</w:t>
      </w:r>
      <w:r w:rsidR="00B60545" w:rsidRPr="00B6588B">
        <w:rPr>
          <w:rFonts w:ascii="Montserrat" w:hAnsi="Montserrat" w:cs="Arial"/>
          <w:sz w:val="18"/>
          <w:szCs w:val="18"/>
          <w:lang w:val="ro-RO"/>
        </w:rPr>
        <w:t xml:space="preserve"> 202</w:t>
      </w:r>
      <w:r w:rsidR="00A24469">
        <w:rPr>
          <w:rFonts w:ascii="Montserrat" w:hAnsi="Montserrat" w:cs="Arial"/>
          <w:sz w:val="18"/>
          <w:szCs w:val="18"/>
          <w:lang w:val="ro-RO"/>
        </w:rPr>
        <w:t>6</w:t>
      </w:r>
    </w:p>
    <w:p w14:paraId="2AEB6415" w14:textId="77777777" w:rsidR="0044304B" w:rsidRPr="00B6588B" w:rsidRDefault="0044304B">
      <w:pPr>
        <w:spacing w:after="160" w:line="259" w:lineRule="auto"/>
        <w:rPr>
          <w:rFonts w:ascii="Montserrat" w:hAnsi="Montserrat" w:cs="Arial"/>
          <w:lang w:val="ro-RO"/>
        </w:rPr>
        <w:sectPr w:rsidR="0044304B" w:rsidRPr="00B6588B" w:rsidSect="00AA0DF8">
          <w:headerReference w:type="default" r:id="rId8"/>
          <w:headerReference w:type="first" r:id="rId9"/>
          <w:pgSz w:w="11906" w:h="16838"/>
          <w:pgMar w:top="1134" w:right="851" w:bottom="709" w:left="1701" w:header="709" w:footer="709" w:gutter="0"/>
          <w:cols w:space="708"/>
          <w:titlePg/>
          <w:docGrid w:linePitch="360"/>
        </w:sectPr>
      </w:pPr>
    </w:p>
    <w:p w14:paraId="236B4F46" w14:textId="77777777" w:rsidR="00027218" w:rsidRPr="00B6588B" w:rsidRDefault="00027218" w:rsidP="00027218">
      <w:pPr>
        <w:pStyle w:val="a8"/>
        <w:spacing w:after="120" w:line="288" w:lineRule="auto"/>
        <w:ind w:left="567"/>
        <w:rPr>
          <w:rFonts w:ascii="Montserrat" w:hAnsi="Montserrat" w:cs="Arial"/>
          <w:sz w:val="20"/>
          <w:szCs w:val="20"/>
          <w:lang w:val="ro-RO"/>
        </w:rPr>
      </w:pPr>
    </w:p>
    <w:p w14:paraId="66CCFB81" w14:textId="77777777" w:rsidR="00CD73E5" w:rsidRPr="00B6588B" w:rsidRDefault="00B21BFD" w:rsidP="0010225D">
      <w:pPr>
        <w:pStyle w:val="a8"/>
        <w:numPr>
          <w:ilvl w:val="0"/>
          <w:numId w:val="32"/>
        </w:numPr>
        <w:spacing w:after="120" w:line="288" w:lineRule="auto"/>
        <w:ind w:left="0" w:firstLine="567"/>
        <w:rPr>
          <w:rFonts w:ascii="Montserrat" w:hAnsi="Montserrat" w:cs="Arial"/>
          <w:sz w:val="20"/>
          <w:szCs w:val="20"/>
          <w:lang w:val="ro-RO"/>
        </w:rPr>
      </w:pPr>
      <w:r w:rsidRPr="00B6588B">
        <w:rPr>
          <w:rFonts w:ascii="Montserrat" w:hAnsi="Montserrat" w:cs="Arial"/>
          <w:sz w:val="20"/>
          <w:szCs w:val="20"/>
          <w:lang w:val="ro-RO"/>
        </w:rPr>
        <w:t>Denumirea lucrărilor</w:t>
      </w:r>
    </w:p>
    <w:p w14:paraId="60D98437" w14:textId="77777777" w:rsidR="00CD73E5" w:rsidRPr="00B6588B" w:rsidRDefault="00810BEC" w:rsidP="00027218">
      <w:pPr>
        <w:pStyle w:val="a8"/>
        <w:spacing w:before="120" w:after="120" w:line="288" w:lineRule="auto"/>
        <w:ind w:left="0" w:firstLine="567"/>
        <w:jc w:val="both"/>
        <w:rPr>
          <w:rFonts w:ascii="Montserrat" w:hAnsi="Montserrat" w:cs="Arial"/>
          <w:sz w:val="20"/>
          <w:szCs w:val="20"/>
          <w:lang w:val="ro-RO"/>
        </w:rPr>
      </w:pPr>
      <w:r w:rsidRPr="00B6588B">
        <w:rPr>
          <w:rFonts w:ascii="Montserrat" w:hAnsi="Montserrat" w:cs="Arial"/>
          <w:sz w:val="20"/>
          <w:szCs w:val="20"/>
          <w:lang w:val="ro-RO"/>
        </w:rPr>
        <w:t>Achiziția</w:t>
      </w:r>
      <w:r w:rsidR="00746789" w:rsidRPr="00B6588B">
        <w:rPr>
          <w:rFonts w:ascii="Montserrat" w:hAnsi="Montserrat" w:cs="Arial"/>
          <w:sz w:val="20"/>
          <w:szCs w:val="20"/>
          <w:lang w:val="ro-RO"/>
        </w:rPr>
        <w:t xml:space="preserve"> </w:t>
      </w:r>
      <w:r w:rsidR="00746789" w:rsidRPr="00B6588B">
        <w:rPr>
          <w:rFonts w:ascii="Montserrat" w:hAnsi="Montserrat" w:cs="Arial"/>
          <w:bCs/>
          <w:sz w:val="20"/>
          <w:szCs w:val="20"/>
          <w:lang w:val="ro-RO"/>
        </w:rPr>
        <w:t>serviciilor de verificare metrologică a echipamentelor de măsurare ale consumatorilor finali conectați la rețeaua de transport</w:t>
      </w:r>
      <w:r w:rsidR="006F49FB" w:rsidRPr="00B6588B">
        <w:rPr>
          <w:rFonts w:ascii="Montserrat" w:hAnsi="Montserrat" w:cs="Arial"/>
          <w:sz w:val="20"/>
          <w:szCs w:val="20"/>
          <w:lang w:val="ro-RO"/>
        </w:rPr>
        <w:t>.</w:t>
      </w:r>
    </w:p>
    <w:p w14:paraId="13B21198" w14:textId="77777777" w:rsidR="00027218" w:rsidRPr="00B6588B" w:rsidRDefault="00027218" w:rsidP="00027218">
      <w:pPr>
        <w:pStyle w:val="a8"/>
        <w:spacing w:before="120" w:after="120" w:line="288" w:lineRule="auto"/>
        <w:ind w:left="0" w:firstLine="567"/>
        <w:jc w:val="both"/>
        <w:rPr>
          <w:rFonts w:ascii="Montserrat" w:hAnsi="Montserrat" w:cs="Arial"/>
          <w:sz w:val="20"/>
          <w:szCs w:val="20"/>
          <w:lang w:val="ro-RO"/>
        </w:rPr>
      </w:pPr>
    </w:p>
    <w:p w14:paraId="31599F01" w14:textId="77777777" w:rsidR="0010225D" w:rsidRPr="00B6588B" w:rsidRDefault="0010225D" w:rsidP="0010225D">
      <w:pPr>
        <w:pStyle w:val="a8"/>
        <w:numPr>
          <w:ilvl w:val="0"/>
          <w:numId w:val="32"/>
        </w:numPr>
        <w:spacing w:after="120" w:line="288" w:lineRule="auto"/>
        <w:ind w:left="0" w:firstLine="567"/>
        <w:jc w:val="both"/>
        <w:rPr>
          <w:rFonts w:ascii="Montserrat" w:hAnsi="Montserrat" w:cs="Arial"/>
          <w:sz w:val="20"/>
          <w:szCs w:val="20"/>
          <w:lang w:val="ro-RO"/>
        </w:rPr>
      </w:pPr>
      <w:r w:rsidRPr="00B6588B">
        <w:rPr>
          <w:rFonts w:ascii="Montserrat" w:hAnsi="Montserrat" w:cs="Arial"/>
          <w:sz w:val="20"/>
          <w:szCs w:val="20"/>
          <w:lang w:val="ro-RO"/>
        </w:rPr>
        <w:t>Baza achiziției</w:t>
      </w:r>
    </w:p>
    <w:p w14:paraId="5635B856" w14:textId="192DC652" w:rsidR="00CD73E5" w:rsidRPr="00B6588B" w:rsidRDefault="00746789" w:rsidP="001762FD">
      <w:pPr>
        <w:pStyle w:val="a8"/>
        <w:spacing w:after="120" w:line="288" w:lineRule="auto"/>
        <w:ind w:left="0" w:firstLine="567"/>
        <w:jc w:val="both"/>
        <w:rPr>
          <w:rFonts w:ascii="Montserrat" w:hAnsi="Montserrat" w:cs="Arial"/>
          <w:sz w:val="20"/>
          <w:szCs w:val="20"/>
          <w:lang w:val="ro-RO" w:eastAsia="ro-RO"/>
        </w:rPr>
      </w:pPr>
      <w:r w:rsidRPr="00B6588B">
        <w:rPr>
          <w:rFonts w:ascii="Montserrat" w:hAnsi="Montserrat" w:cs="Arial"/>
          <w:sz w:val="20"/>
          <w:szCs w:val="20"/>
          <w:lang w:val="ro-RO" w:eastAsia="ro-RO"/>
        </w:rPr>
        <w:t xml:space="preserve">La baza achizițiilor - </w:t>
      </w:r>
      <w:r w:rsidRPr="00B6588B">
        <w:rPr>
          <w:rFonts w:ascii="Montserrat" w:eastAsia="Calibri" w:hAnsi="Montserrat" w:cs="Arial"/>
          <w:bCs/>
          <w:sz w:val="20"/>
          <w:szCs w:val="20"/>
          <w:lang w:val="ro-RO" w:eastAsia="en-US"/>
        </w:rPr>
        <w:t xml:space="preserve">articolul </w:t>
      </w:r>
      <w:r w:rsidR="00A24469" w:rsidRPr="00A24469">
        <w:rPr>
          <w:rFonts w:ascii="Montserrat" w:eastAsia="Calibri" w:hAnsi="Montserrat" w:cs="Arial"/>
          <w:bCs/>
          <w:sz w:val="20"/>
          <w:szCs w:val="20"/>
          <w:lang w:val="ro-RO" w:eastAsia="en-US"/>
        </w:rPr>
        <w:t>76 p. (3) din Legea nr. 164/2025</w:t>
      </w:r>
      <w:r w:rsidRPr="00B6588B">
        <w:rPr>
          <w:rFonts w:ascii="Montserrat" w:hAnsi="Montserrat" w:cs="Arial"/>
          <w:sz w:val="20"/>
          <w:szCs w:val="20"/>
          <w:lang w:val="ro-RO" w:eastAsia="ro-RO"/>
        </w:rPr>
        <w:t xml:space="preserve"> cu privire la energia electrică. Cheltuielile pentru verificarea metrologică în conformitate cu articolul </w:t>
      </w:r>
      <w:r w:rsidR="00A24469">
        <w:rPr>
          <w:rFonts w:ascii="Montserrat" w:hAnsi="Montserrat" w:cs="Arial"/>
          <w:sz w:val="20"/>
          <w:szCs w:val="20"/>
          <w:lang w:val="ro-RO" w:eastAsia="ro-RO"/>
        </w:rPr>
        <w:t>76</w:t>
      </w:r>
      <w:r w:rsidRPr="00B6588B">
        <w:rPr>
          <w:rFonts w:ascii="Montserrat" w:hAnsi="Montserrat" w:cs="Arial"/>
          <w:sz w:val="20"/>
          <w:szCs w:val="20"/>
          <w:lang w:val="ro-RO" w:eastAsia="ro-RO"/>
        </w:rPr>
        <w:t xml:space="preserve"> p. (6) din </w:t>
      </w:r>
      <w:r w:rsidRPr="00B6588B">
        <w:rPr>
          <w:rFonts w:ascii="Montserrat" w:eastAsia="Calibri" w:hAnsi="Montserrat" w:cs="Arial"/>
          <w:bCs/>
          <w:sz w:val="20"/>
          <w:szCs w:val="20"/>
          <w:lang w:val="ro-RO" w:eastAsia="en-US"/>
        </w:rPr>
        <w:t>Legea</w:t>
      </w:r>
      <w:r w:rsidRPr="00B6588B">
        <w:rPr>
          <w:rFonts w:ascii="Montserrat" w:hAnsi="Montserrat" w:cs="Arial"/>
          <w:sz w:val="20"/>
          <w:szCs w:val="20"/>
          <w:lang w:val="ro-RO" w:eastAsia="ro-RO"/>
        </w:rPr>
        <w:t xml:space="preserve"> nr.1</w:t>
      </w:r>
      <w:r w:rsidR="00A24469">
        <w:rPr>
          <w:rFonts w:ascii="Montserrat" w:hAnsi="Montserrat" w:cs="Arial"/>
          <w:sz w:val="20"/>
          <w:szCs w:val="20"/>
          <w:lang w:val="ro-RO" w:eastAsia="ro-RO"/>
        </w:rPr>
        <w:t>64</w:t>
      </w:r>
      <w:r w:rsidRPr="00B6588B">
        <w:rPr>
          <w:rFonts w:ascii="Montserrat" w:hAnsi="Montserrat" w:cs="Arial"/>
          <w:sz w:val="20"/>
          <w:szCs w:val="20"/>
          <w:lang w:val="ro-RO" w:eastAsia="ro-RO"/>
        </w:rPr>
        <w:t>/20</w:t>
      </w:r>
      <w:r w:rsidR="00A24469">
        <w:rPr>
          <w:rFonts w:ascii="Montserrat" w:hAnsi="Montserrat" w:cs="Arial"/>
          <w:sz w:val="20"/>
          <w:szCs w:val="20"/>
          <w:lang w:val="ro-RO" w:eastAsia="ro-RO"/>
        </w:rPr>
        <w:t>25</w:t>
      </w:r>
      <w:r w:rsidRPr="00B6588B">
        <w:rPr>
          <w:rFonts w:ascii="Montserrat" w:hAnsi="Montserrat" w:cs="Arial"/>
          <w:sz w:val="20"/>
          <w:szCs w:val="20"/>
          <w:lang w:val="ro-RO" w:eastAsia="ro-RO"/>
        </w:rPr>
        <w:t xml:space="preserve"> se suportă de consumatorii finali.</w:t>
      </w:r>
    </w:p>
    <w:p w14:paraId="65EDA650" w14:textId="77777777" w:rsidR="00027218" w:rsidRPr="00B6588B" w:rsidRDefault="00027218" w:rsidP="001762FD">
      <w:pPr>
        <w:pStyle w:val="a8"/>
        <w:spacing w:after="120" w:line="288" w:lineRule="auto"/>
        <w:ind w:left="0" w:firstLine="567"/>
        <w:jc w:val="both"/>
        <w:rPr>
          <w:rFonts w:ascii="Montserrat" w:hAnsi="Montserrat" w:cs="Arial"/>
          <w:sz w:val="20"/>
          <w:szCs w:val="20"/>
          <w:lang w:val="ro-RO" w:eastAsia="ro-RO"/>
        </w:rPr>
      </w:pPr>
    </w:p>
    <w:p w14:paraId="69123A8E" w14:textId="77777777" w:rsidR="00746789" w:rsidRPr="00B6588B" w:rsidRDefault="00746789" w:rsidP="001762FD">
      <w:pPr>
        <w:pStyle w:val="a8"/>
        <w:spacing w:after="120" w:line="288" w:lineRule="auto"/>
        <w:ind w:left="0" w:firstLine="567"/>
        <w:jc w:val="both"/>
        <w:rPr>
          <w:rFonts w:ascii="Montserrat" w:hAnsi="Montserrat" w:cs="Arial"/>
          <w:sz w:val="20"/>
          <w:szCs w:val="20"/>
          <w:lang w:val="ro-RO"/>
        </w:rPr>
      </w:pPr>
    </w:p>
    <w:p w14:paraId="7B5D3E36" w14:textId="77777777" w:rsidR="00746789" w:rsidRPr="00B6588B" w:rsidRDefault="00746789" w:rsidP="00A24469">
      <w:pPr>
        <w:pStyle w:val="a8"/>
        <w:numPr>
          <w:ilvl w:val="0"/>
          <w:numId w:val="32"/>
        </w:numPr>
        <w:spacing w:after="120" w:line="288" w:lineRule="auto"/>
        <w:ind w:left="0" w:firstLine="567"/>
        <w:jc w:val="both"/>
        <w:rPr>
          <w:rFonts w:ascii="Montserrat" w:hAnsi="Montserrat" w:cs="Arial"/>
          <w:sz w:val="20"/>
          <w:szCs w:val="20"/>
          <w:lang w:val="ro-RO"/>
        </w:rPr>
      </w:pPr>
      <w:r w:rsidRPr="00B6588B">
        <w:rPr>
          <w:rFonts w:ascii="Montserrat" w:hAnsi="Montserrat" w:cs="Arial"/>
          <w:sz w:val="20"/>
          <w:szCs w:val="20"/>
          <w:lang w:val="ro-RO"/>
        </w:rPr>
        <w:t>Caracteristicile achizițiilor publice.</w:t>
      </w:r>
    </w:p>
    <w:p w14:paraId="43289BA6" w14:textId="44B70F28" w:rsidR="00746789" w:rsidRPr="00B6588B" w:rsidRDefault="00A24469" w:rsidP="00A24469">
      <w:pPr>
        <w:pStyle w:val="a8"/>
        <w:numPr>
          <w:ilvl w:val="1"/>
          <w:numId w:val="32"/>
        </w:numPr>
        <w:spacing w:after="120" w:line="288" w:lineRule="auto"/>
        <w:ind w:left="0" w:firstLine="567"/>
        <w:jc w:val="both"/>
        <w:rPr>
          <w:rStyle w:val="jlqj4b"/>
          <w:rFonts w:ascii="Montserrat" w:hAnsi="Montserrat" w:cs="Arial"/>
          <w:sz w:val="20"/>
          <w:szCs w:val="20"/>
          <w:lang w:val="ro-RO"/>
        </w:rPr>
      </w:pPr>
      <w:r>
        <w:rPr>
          <w:rStyle w:val="jlqj4b"/>
          <w:rFonts w:ascii="Montserrat" w:hAnsi="Montserrat" w:cs="Arial"/>
          <w:sz w:val="20"/>
          <w:szCs w:val="20"/>
          <w:lang w:val="ro-RO"/>
        </w:rPr>
        <w:t xml:space="preserve"> </w:t>
      </w:r>
      <w:r w:rsidR="00746789" w:rsidRPr="00B6588B">
        <w:rPr>
          <w:rStyle w:val="jlqj4b"/>
          <w:rFonts w:ascii="Montserrat" w:hAnsi="Montserrat" w:cs="Arial"/>
          <w:sz w:val="20"/>
          <w:szCs w:val="20"/>
          <w:lang w:val="ro-RO"/>
        </w:rPr>
        <w:t xml:space="preserve">Anexa </w:t>
      </w:r>
      <w:r w:rsidR="00B6588B">
        <w:rPr>
          <w:rStyle w:val="jlqj4b"/>
          <w:rFonts w:ascii="Montserrat" w:hAnsi="Montserrat" w:cs="Arial"/>
          <w:sz w:val="20"/>
          <w:szCs w:val="20"/>
          <w:lang w:val="ro-RO"/>
        </w:rPr>
        <w:t>1</w:t>
      </w:r>
      <w:r w:rsidR="00746789" w:rsidRPr="00B6588B">
        <w:rPr>
          <w:rStyle w:val="jlqj4b"/>
          <w:rFonts w:ascii="Montserrat" w:hAnsi="Montserrat" w:cs="Arial"/>
          <w:sz w:val="20"/>
          <w:szCs w:val="20"/>
          <w:lang w:val="ro-RO"/>
        </w:rPr>
        <w:t>.</w:t>
      </w:r>
      <w:r w:rsidR="00B6588B">
        <w:rPr>
          <w:rStyle w:val="jlqj4b"/>
          <w:rFonts w:ascii="Montserrat" w:hAnsi="Montserrat" w:cs="Arial"/>
          <w:sz w:val="20"/>
          <w:szCs w:val="20"/>
          <w:lang w:val="ro-RO"/>
        </w:rPr>
        <w:t xml:space="preserve"> </w:t>
      </w:r>
      <w:r w:rsidR="00746789" w:rsidRPr="00B6588B">
        <w:rPr>
          <w:rStyle w:val="jlqj4b"/>
          <w:rFonts w:ascii="Montserrat" w:hAnsi="Montserrat" w:cs="Arial"/>
          <w:sz w:val="20"/>
          <w:szCs w:val="20"/>
          <w:lang w:val="ro-RO"/>
        </w:rPr>
        <w:t>Verificarea metrologică a contorului de energie electrică.</w:t>
      </w:r>
      <w:r w:rsidR="00746789" w:rsidRPr="00B6588B">
        <w:rPr>
          <w:rFonts w:ascii="Montserrat" w:hAnsi="Montserrat" w:cs="Arial"/>
          <w:sz w:val="20"/>
          <w:szCs w:val="20"/>
          <w:lang w:val="ro-RO"/>
        </w:rPr>
        <w:t xml:space="preserve"> </w:t>
      </w:r>
      <w:r w:rsidR="00595223" w:rsidRPr="00B6588B">
        <w:rPr>
          <w:rFonts w:ascii="Montserrat" w:hAnsi="Montserrat" w:cs="Arial"/>
          <w:sz w:val="20"/>
          <w:szCs w:val="20"/>
          <w:lang w:val="ro-RO"/>
        </w:rPr>
        <w:t xml:space="preserve">Conținutul lucrării. </w:t>
      </w:r>
      <w:r w:rsidR="00746789" w:rsidRPr="00B6588B">
        <w:rPr>
          <w:rStyle w:val="jlqj4b"/>
          <w:rFonts w:ascii="Montserrat" w:hAnsi="Montserrat" w:cs="Arial"/>
          <w:sz w:val="20"/>
          <w:szCs w:val="20"/>
          <w:lang w:val="ro-RO"/>
        </w:rPr>
        <w:t xml:space="preserve">Schema de conectare pentru contorizare trifazată în instalații electrice de până la 1000V (conexiune directă). </w:t>
      </w:r>
    </w:p>
    <w:p w14:paraId="07E7F6DD" w14:textId="073BD3EA" w:rsidR="00746789" w:rsidRPr="00B6588B" w:rsidRDefault="00746789" w:rsidP="00A24469">
      <w:pPr>
        <w:pStyle w:val="a8"/>
        <w:numPr>
          <w:ilvl w:val="1"/>
          <w:numId w:val="32"/>
        </w:numPr>
        <w:spacing w:after="120" w:line="288" w:lineRule="auto"/>
        <w:ind w:left="0" w:firstLine="567"/>
        <w:jc w:val="both"/>
        <w:rPr>
          <w:rStyle w:val="jlqj4b"/>
          <w:rFonts w:ascii="Montserrat" w:hAnsi="Montserrat" w:cs="Arial"/>
          <w:sz w:val="20"/>
          <w:szCs w:val="20"/>
          <w:lang w:val="ro-RO"/>
        </w:rPr>
      </w:pPr>
      <w:r w:rsidRPr="00B6588B">
        <w:rPr>
          <w:rStyle w:val="jlqj4b"/>
          <w:rFonts w:ascii="Montserrat" w:hAnsi="Montserrat" w:cs="Arial"/>
          <w:sz w:val="20"/>
          <w:szCs w:val="20"/>
          <w:lang w:val="ro-RO"/>
        </w:rPr>
        <w:t>Anexa 2.</w:t>
      </w:r>
      <w:r w:rsidR="00B6588B">
        <w:rPr>
          <w:rStyle w:val="jlqj4b"/>
          <w:rFonts w:ascii="Montserrat" w:hAnsi="Montserrat" w:cs="Arial"/>
          <w:sz w:val="20"/>
          <w:szCs w:val="20"/>
          <w:lang w:val="ro-RO"/>
        </w:rPr>
        <w:t xml:space="preserve"> </w:t>
      </w:r>
      <w:r w:rsidRPr="00B6588B">
        <w:rPr>
          <w:rStyle w:val="jlqj4b"/>
          <w:rFonts w:ascii="Montserrat" w:hAnsi="Montserrat" w:cs="Arial"/>
          <w:sz w:val="20"/>
          <w:szCs w:val="20"/>
          <w:lang w:val="ro-RO"/>
        </w:rPr>
        <w:t>Verificarea metrologică a contorului de energie electrică și transformatoarelor de curent de măsurare.</w:t>
      </w:r>
      <w:r w:rsidRPr="00B6588B">
        <w:rPr>
          <w:rStyle w:val="a6"/>
          <w:rFonts w:ascii="Montserrat" w:hAnsi="Montserrat" w:cs="Arial"/>
          <w:sz w:val="20"/>
          <w:szCs w:val="20"/>
          <w:lang w:val="ro-RO"/>
        </w:rPr>
        <w:t xml:space="preserve"> </w:t>
      </w:r>
      <w:r w:rsidR="00595223" w:rsidRPr="00B6588B">
        <w:rPr>
          <w:rFonts w:ascii="Montserrat" w:hAnsi="Montserrat" w:cs="Arial"/>
          <w:sz w:val="20"/>
          <w:szCs w:val="20"/>
          <w:lang w:val="ro-RO"/>
        </w:rPr>
        <w:t xml:space="preserve">Conținutul lucrării. </w:t>
      </w:r>
      <w:r w:rsidRPr="00B6588B">
        <w:rPr>
          <w:rStyle w:val="jlqj4b"/>
          <w:rFonts w:ascii="Montserrat" w:hAnsi="Montserrat" w:cs="Arial"/>
          <w:sz w:val="20"/>
          <w:szCs w:val="20"/>
          <w:lang w:val="ro-RO"/>
        </w:rPr>
        <w:t xml:space="preserve">Schema de conectare pentru contorizare trifazată în instalații electrice de până la 1000V (cu transformatoare de curent). </w:t>
      </w:r>
    </w:p>
    <w:p w14:paraId="68F641AB" w14:textId="55DEA1E9" w:rsidR="00746789" w:rsidRPr="00B6588B" w:rsidRDefault="00746789" w:rsidP="00A24469">
      <w:pPr>
        <w:pStyle w:val="a8"/>
        <w:numPr>
          <w:ilvl w:val="1"/>
          <w:numId w:val="32"/>
        </w:numPr>
        <w:spacing w:after="120" w:line="288" w:lineRule="auto"/>
        <w:ind w:left="0" w:firstLine="567"/>
        <w:jc w:val="both"/>
        <w:rPr>
          <w:rStyle w:val="jlqj4b"/>
          <w:rFonts w:ascii="Montserrat" w:hAnsi="Montserrat" w:cs="Arial"/>
          <w:sz w:val="20"/>
          <w:szCs w:val="20"/>
          <w:lang w:val="ro-RO"/>
        </w:rPr>
      </w:pPr>
      <w:r w:rsidRPr="00B6588B">
        <w:rPr>
          <w:rFonts w:ascii="Montserrat" w:hAnsi="Montserrat" w:cs="Arial"/>
          <w:sz w:val="20"/>
          <w:szCs w:val="20"/>
          <w:lang w:val="ro-RO"/>
        </w:rPr>
        <w:t xml:space="preserve">Anexa 3. </w:t>
      </w:r>
      <w:r w:rsidRPr="00B6588B">
        <w:rPr>
          <w:rStyle w:val="jlqj4b"/>
          <w:rFonts w:ascii="Montserrat" w:hAnsi="Montserrat" w:cs="Arial"/>
          <w:sz w:val="20"/>
          <w:szCs w:val="20"/>
          <w:lang w:val="ro-RO"/>
        </w:rPr>
        <w:t>Verificarea metrologică a contorului de energie electrică.</w:t>
      </w:r>
      <w:r w:rsidRPr="00B6588B">
        <w:rPr>
          <w:rFonts w:ascii="Montserrat" w:hAnsi="Montserrat" w:cs="Arial"/>
          <w:sz w:val="20"/>
          <w:szCs w:val="20"/>
          <w:lang w:val="ro-RO"/>
        </w:rPr>
        <w:t xml:space="preserve"> </w:t>
      </w:r>
      <w:r w:rsidR="00595223" w:rsidRPr="00B6588B">
        <w:rPr>
          <w:rFonts w:ascii="Montserrat" w:hAnsi="Montserrat" w:cs="Arial"/>
          <w:sz w:val="20"/>
          <w:szCs w:val="20"/>
          <w:lang w:val="ro-RO"/>
        </w:rPr>
        <w:t xml:space="preserve">Conținutul lucrării. </w:t>
      </w:r>
      <w:r w:rsidRPr="00B6588B">
        <w:rPr>
          <w:rStyle w:val="jlqj4b"/>
          <w:rFonts w:ascii="Montserrat" w:hAnsi="Montserrat" w:cs="Arial"/>
          <w:sz w:val="20"/>
          <w:szCs w:val="20"/>
          <w:lang w:val="ro-RO"/>
        </w:rPr>
        <w:t>Schema de conectare pentru contorizare trifazată în instalații electrice mai mare de 1000 V.</w:t>
      </w:r>
    </w:p>
    <w:p w14:paraId="4A421E9A" w14:textId="69A08E13" w:rsidR="00746789" w:rsidRPr="00B6588B" w:rsidRDefault="00746789" w:rsidP="00A24469">
      <w:pPr>
        <w:pStyle w:val="a8"/>
        <w:numPr>
          <w:ilvl w:val="1"/>
          <w:numId w:val="32"/>
        </w:numPr>
        <w:spacing w:after="120" w:line="288" w:lineRule="auto"/>
        <w:ind w:left="0" w:firstLine="567"/>
        <w:jc w:val="both"/>
        <w:rPr>
          <w:rStyle w:val="jlqj4b"/>
          <w:rFonts w:ascii="Montserrat" w:hAnsi="Montserrat" w:cs="Arial"/>
          <w:sz w:val="20"/>
          <w:szCs w:val="20"/>
          <w:lang w:val="ro-RO"/>
        </w:rPr>
      </w:pPr>
      <w:r w:rsidRPr="00B6588B">
        <w:rPr>
          <w:rStyle w:val="jlqj4b"/>
          <w:rFonts w:ascii="Montserrat" w:hAnsi="Montserrat" w:cs="Arial"/>
          <w:sz w:val="20"/>
          <w:szCs w:val="20"/>
          <w:lang w:val="ro-RO"/>
        </w:rPr>
        <w:t>Anexa 4. Verificarea metrologică a transformatoarelor de curent de 10</w:t>
      </w:r>
      <w:r w:rsidR="005639C9">
        <w:rPr>
          <w:rStyle w:val="jlqj4b"/>
          <w:rFonts w:ascii="Montserrat" w:hAnsi="Montserrat" w:cs="Arial"/>
          <w:sz w:val="20"/>
          <w:szCs w:val="20"/>
          <w:lang w:val="ro-RO"/>
        </w:rPr>
        <w:t xml:space="preserve"> (</w:t>
      </w:r>
      <w:r w:rsidR="005639C9">
        <w:rPr>
          <w:rStyle w:val="jlqj4b"/>
          <w:rFonts w:ascii="Montserrat" w:hAnsi="Montserrat" w:cs="Arial"/>
          <w:sz w:val="20"/>
          <w:szCs w:val="20"/>
          <w:lang w:val="ro-RO"/>
        </w:rPr>
        <w:t>110(</w:t>
      </w:r>
      <w:r w:rsidR="005639C9" w:rsidRPr="00B6588B">
        <w:rPr>
          <w:rStyle w:val="jlqj4b"/>
          <w:rFonts w:ascii="Montserrat" w:hAnsi="Montserrat" w:cs="Arial"/>
          <w:sz w:val="20"/>
          <w:szCs w:val="20"/>
          <w:lang w:val="ro-RO"/>
        </w:rPr>
        <w:t>35</w:t>
      </w:r>
      <w:r w:rsidR="005639C9">
        <w:rPr>
          <w:rStyle w:val="jlqj4b"/>
          <w:rFonts w:ascii="Montserrat" w:hAnsi="Montserrat" w:cs="Arial"/>
          <w:sz w:val="20"/>
          <w:szCs w:val="20"/>
          <w:lang w:val="ro-RO"/>
        </w:rPr>
        <w:t>)</w:t>
      </w:r>
      <w:r w:rsidRPr="00B6588B">
        <w:rPr>
          <w:rStyle w:val="jlqj4b"/>
          <w:rFonts w:ascii="Montserrat" w:hAnsi="Montserrat" w:cs="Arial"/>
          <w:sz w:val="20"/>
          <w:szCs w:val="20"/>
          <w:lang w:val="ro-RO"/>
        </w:rPr>
        <w:t xml:space="preserve">) kV. </w:t>
      </w:r>
      <w:r w:rsidR="00595223" w:rsidRPr="00B6588B">
        <w:rPr>
          <w:rFonts w:ascii="Montserrat" w:hAnsi="Montserrat" w:cs="Arial"/>
          <w:sz w:val="20"/>
          <w:szCs w:val="20"/>
          <w:lang w:val="ro-RO"/>
        </w:rPr>
        <w:t xml:space="preserve">Conținutul lucrării. </w:t>
      </w:r>
      <w:r w:rsidRPr="00B6588B">
        <w:rPr>
          <w:rStyle w:val="jlqj4b"/>
          <w:rFonts w:ascii="Montserrat" w:hAnsi="Montserrat" w:cs="Arial"/>
          <w:sz w:val="20"/>
          <w:szCs w:val="20"/>
          <w:lang w:val="ro-RO"/>
        </w:rPr>
        <w:t xml:space="preserve">Schema de conectare pentru </w:t>
      </w:r>
      <w:bookmarkStart w:id="0" w:name="_Hlk224309393"/>
      <w:r w:rsidR="00A24469">
        <w:rPr>
          <w:rStyle w:val="jlqj4b"/>
          <w:rFonts w:ascii="Montserrat" w:hAnsi="Montserrat" w:cs="Arial"/>
          <w:sz w:val="20"/>
          <w:szCs w:val="20"/>
          <w:lang w:val="ro-RO"/>
        </w:rPr>
        <w:t>măsur</w:t>
      </w:r>
      <w:r w:rsidRPr="00B6588B">
        <w:rPr>
          <w:rStyle w:val="jlqj4b"/>
          <w:rFonts w:ascii="Montserrat" w:hAnsi="Montserrat" w:cs="Arial"/>
          <w:sz w:val="20"/>
          <w:szCs w:val="20"/>
          <w:lang w:val="ro-RO"/>
        </w:rPr>
        <w:t xml:space="preserve">are </w:t>
      </w:r>
      <w:bookmarkEnd w:id="0"/>
      <w:r w:rsidRPr="00B6588B">
        <w:rPr>
          <w:rStyle w:val="jlqj4b"/>
          <w:rFonts w:ascii="Montserrat" w:hAnsi="Montserrat" w:cs="Arial"/>
          <w:sz w:val="20"/>
          <w:szCs w:val="20"/>
          <w:lang w:val="ro-RO"/>
        </w:rPr>
        <w:t>trifazată în instalații electrice mai mare de 1000 V.</w:t>
      </w:r>
    </w:p>
    <w:p w14:paraId="7A4C43CB" w14:textId="77777777" w:rsidR="00FB5605" w:rsidRDefault="00B6588B" w:rsidP="00FB5605">
      <w:pPr>
        <w:pStyle w:val="a8"/>
        <w:numPr>
          <w:ilvl w:val="1"/>
          <w:numId w:val="32"/>
        </w:numPr>
        <w:spacing w:after="120" w:line="288" w:lineRule="auto"/>
        <w:ind w:left="0" w:firstLine="567"/>
        <w:jc w:val="both"/>
        <w:rPr>
          <w:rStyle w:val="jlqj4b"/>
          <w:rFonts w:ascii="Montserrat" w:hAnsi="Montserrat" w:cs="Arial"/>
          <w:sz w:val="20"/>
          <w:szCs w:val="20"/>
          <w:lang w:val="ro-RO"/>
        </w:rPr>
      </w:pPr>
      <w:r w:rsidRPr="00B6588B">
        <w:rPr>
          <w:rStyle w:val="jlqj4b"/>
          <w:rFonts w:ascii="Montserrat" w:hAnsi="Montserrat" w:cs="Arial"/>
          <w:sz w:val="20"/>
          <w:szCs w:val="20"/>
          <w:lang w:val="ro-RO"/>
        </w:rPr>
        <w:t xml:space="preserve">Anexa </w:t>
      </w:r>
      <w:r>
        <w:rPr>
          <w:rStyle w:val="jlqj4b"/>
          <w:rFonts w:ascii="Montserrat" w:hAnsi="Montserrat" w:cs="Arial"/>
          <w:sz w:val="20"/>
          <w:szCs w:val="20"/>
          <w:lang w:val="ro-RO"/>
        </w:rPr>
        <w:t>5</w:t>
      </w:r>
      <w:r w:rsidRPr="00B6588B">
        <w:rPr>
          <w:rStyle w:val="jlqj4b"/>
          <w:rFonts w:ascii="Montserrat" w:hAnsi="Montserrat" w:cs="Arial"/>
          <w:sz w:val="20"/>
          <w:szCs w:val="20"/>
          <w:lang w:val="ro-RO"/>
        </w:rPr>
        <w:t xml:space="preserve">. </w:t>
      </w:r>
      <w:r w:rsidR="00746789" w:rsidRPr="00B6588B">
        <w:rPr>
          <w:rStyle w:val="jlqj4b"/>
          <w:rFonts w:ascii="Montserrat" w:hAnsi="Montserrat" w:cs="Arial"/>
          <w:sz w:val="20"/>
          <w:szCs w:val="20"/>
          <w:lang w:val="ro-RO"/>
        </w:rPr>
        <w:t xml:space="preserve">Verificarea metrologică a transformatoarelor de tensiune de </w:t>
      </w:r>
      <w:r w:rsidR="005639C9">
        <w:rPr>
          <w:rStyle w:val="jlqj4b"/>
          <w:rFonts w:ascii="Montserrat" w:hAnsi="Montserrat" w:cs="Arial"/>
          <w:sz w:val="20"/>
          <w:szCs w:val="20"/>
          <w:lang w:val="ro-RO"/>
        </w:rPr>
        <w:t xml:space="preserve">10 </w:t>
      </w:r>
      <w:r w:rsidR="005639C9">
        <w:rPr>
          <w:rStyle w:val="jlqj4b"/>
          <w:rFonts w:ascii="Montserrat" w:hAnsi="Montserrat" w:cs="Arial"/>
          <w:sz w:val="20"/>
          <w:szCs w:val="20"/>
          <w:lang w:val="ro-RO"/>
        </w:rPr>
        <w:t>(110(</w:t>
      </w:r>
      <w:r w:rsidR="005639C9" w:rsidRPr="00B6588B">
        <w:rPr>
          <w:rStyle w:val="jlqj4b"/>
          <w:rFonts w:ascii="Montserrat" w:hAnsi="Montserrat" w:cs="Arial"/>
          <w:sz w:val="20"/>
          <w:szCs w:val="20"/>
          <w:lang w:val="ro-RO"/>
        </w:rPr>
        <w:t>35</w:t>
      </w:r>
      <w:r w:rsidR="005639C9">
        <w:rPr>
          <w:rStyle w:val="jlqj4b"/>
          <w:rFonts w:ascii="Montserrat" w:hAnsi="Montserrat" w:cs="Arial"/>
          <w:sz w:val="20"/>
          <w:szCs w:val="20"/>
          <w:lang w:val="ro-RO"/>
        </w:rPr>
        <w:t>)</w:t>
      </w:r>
      <w:r w:rsidR="005639C9" w:rsidRPr="00B6588B">
        <w:rPr>
          <w:rStyle w:val="jlqj4b"/>
          <w:rFonts w:ascii="Montserrat" w:hAnsi="Montserrat" w:cs="Arial"/>
          <w:sz w:val="20"/>
          <w:szCs w:val="20"/>
          <w:lang w:val="ro-RO"/>
        </w:rPr>
        <w:t>)</w:t>
      </w:r>
      <w:r w:rsidR="00746789" w:rsidRPr="00B6588B">
        <w:rPr>
          <w:rStyle w:val="jlqj4b"/>
          <w:rFonts w:ascii="Montserrat" w:hAnsi="Montserrat" w:cs="Arial"/>
          <w:sz w:val="20"/>
          <w:szCs w:val="20"/>
          <w:lang w:val="ro-RO"/>
        </w:rPr>
        <w:t xml:space="preserve"> kV. </w:t>
      </w:r>
      <w:r w:rsidR="00595223" w:rsidRPr="00B6588B">
        <w:rPr>
          <w:rFonts w:ascii="Montserrat" w:hAnsi="Montserrat" w:cs="Arial"/>
          <w:sz w:val="20"/>
          <w:szCs w:val="20"/>
          <w:lang w:val="ro-RO"/>
        </w:rPr>
        <w:t xml:space="preserve">Conținutul lucrării. </w:t>
      </w:r>
      <w:r w:rsidR="00746789" w:rsidRPr="00B6588B">
        <w:rPr>
          <w:rStyle w:val="jlqj4b"/>
          <w:rFonts w:ascii="Montserrat" w:hAnsi="Montserrat" w:cs="Arial"/>
          <w:sz w:val="20"/>
          <w:szCs w:val="20"/>
          <w:lang w:val="ro-RO"/>
        </w:rPr>
        <w:t xml:space="preserve">Schema de conectare pentru </w:t>
      </w:r>
      <w:r w:rsidR="00A24469">
        <w:rPr>
          <w:rStyle w:val="jlqj4b"/>
          <w:rFonts w:ascii="Montserrat" w:hAnsi="Montserrat" w:cs="Arial"/>
          <w:sz w:val="20"/>
          <w:szCs w:val="20"/>
          <w:lang w:val="ro-RO"/>
        </w:rPr>
        <w:t>măsur</w:t>
      </w:r>
      <w:r w:rsidR="00A24469" w:rsidRPr="00B6588B">
        <w:rPr>
          <w:rStyle w:val="jlqj4b"/>
          <w:rFonts w:ascii="Montserrat" w:hAnsi="Montserrat" w:cs="Arial"/>
          <w:sz w:val="20"/>
          <w:szCs w:val="20"/>
          <w:lang w:val="ro-RO"/>
        </w:rPr>
        <w:t xml:space="preserve">are </w:t>
      </w:r>
      <w:r w:rsidR="00746789" w:rsidRPr="00B6588B">
        <w:rPr>
          <w:rStyle w:val="jlqj4b"/>
          <w:rFonts w:ascii="Montserrat" w:hAnsi="Montserrat" w:cs="Arial"/>
          <w:sz w:val="20"/>
          <w:szCs w:val="20"/>
          <w:lang w:val="ro-RO"/>
        </w:rPr>
        <w:t>trifazată în instalații electrice mai mare de 1000V.</w:t>
      </w:r>
    </w:p>
    <w:p w14:paraId="34573D81" w14:textId="363715CE" w:rsidR="00FB5605" w:rsidRPr="00FB5605" w:rsidRDefault="00FB5605" w:rsidP="00FB5605">
      <w:pPr>
        <w:pStyle w:val="a8"/>
        <w:numPr>
          <w:ilvl w:val="1"/>
          <w:numId w:val="32"/>
        </w:numPr>
        <w:spacing w:after="120" w:line="288" w:lineRule="auto"/>
        <w:ind w:left="0" w:firstLine="567"/>
        <w:jc w:val="both"/>
        <w:rPr>
          <w:rFonts w:ascii="Montserrat" w:hAnsi="Montserrat" w:cs="Arial"/>
          <w:sz w:val="20"/>
          <w:szCs w:val="20"/>
          <w:lang w:val="ro-RO"/>
        </w:rPr>
      </w:pPr>
      <w:r w:rsidRPr="00FB5605">
        <w:rPr>
          <w:rFonts w:ascii="Montserrat" w:hAnsi="Montserrat"/>
          <w:sz w:val="20"/>
          <w:szCs w:val="20"/>
          <w:lang w:val="ro-RO"/>
        </w:rPr>
        <w:t xml:space="preserve">Lista măsurilor organizatorice și tehnice menționată în anexele 1–5 nu este finală.  Aceasta are un caracter exclusiv informativ. Anexele sunt baza pentru planificarea lucrărilor și conțin informații suplimentare pentru calcularea costului lucrărilor. </w:t>
      </w:r>
    </w:p>
    <w:p w14:paraId="3E9678B0" w14:textId="77777777" w:rsidR="00FB5605" w:rsidRPr="00FB5605" w:rsidRDefault="00FB5605" w:rsidP="00FB5605">
      <w:pPr>
        <w:pStyle w:val="a8"/>
        <w:spacing w:after="120" w:line="288" w:lineRule="auto"/>
        <w:ind w:left="567"/>
        <w:rPr>
          <w:rFonts w:ascii="Montserrat" w:hAnsi="Montserrat" w:cs="Arial"/>
          <w:sz w:val="20"/>
          <w:szCs w:val="20"/>
          <w:lang w:val="ro-RO"/>
        </w:rPr>
      </w:pPr>
    </w:p>
    <w:p w14:paraId="655BD72B" w14:textId="53E93306" w:rsidR="005A1AAB" w:rsidRPr="00B6588B" w:rsidRDefault="005A1AAB" w:rsidP="00746789">
      <w:pPr>
        <w:pStyle w:val="a8"/>
        <w:numPr>
          <w:ilvl w:val="0"/>
          <w:numId w:val="32"/>
        </w:numPr>
        <w:spacing w:after="120" w:line="288" w:lineRule="auto"/>
        <w:ind w:left="0" w:firstLine="567"/>
        <w:rPr>
          <w:rFonts w:ascii="Montserrat" w:hAnsi="Montserrat" w:cs="Arial"/>
          <w:sz w:val="20"/>
          <w:szCs w:val="20"/>
          <w:lang w:val="ro-RO"/>
        </w:rPr>
      </w:pPr>
      <w:r w:rsidRPr="00B6588B">
        <w:rPr>
          <w:rFonts w:ascii="Montserrat" w:hAnsi="Montserrat" w:cs="Arial"/>
          <w:sz w:val="20"/>
          <w:szCs w:val="20"/>
          <w:lang w:val="ro-RO"/>
        </w:rPr>
        <w:t>Volumul de achiziție.</w:t>
      </w:r>
    </w:p>
    <w:p w14:paraId="0F5A8735" w14:textId="51126B3B" w:rsidR="00353247" w:rsidRPr="00B6588B" w:rsidRDefault="00595223" w:rsidP="00353247">
      <w:pPr>
        <w:pStyle w:val="a8"/>
        <w:spacing w:after="120" w:line="288" w:lineRule="auto"/>
        <w:ind w:left="567"/>
        <w:rPr>
          <w:rFonts w:ascii="Montserrat" w:hAnsi="Montserrat" w:cs="Arial"/>
          <w:sz w:val="20"/>
          <w:szCs w:val="20"/>
          <w:lang w:val="ro-RO"/>
        </w:rPr>
      </w:pPr>
      <w:r w:rsidRPr="00B6588B">
        <w:rPr>
          <w:rFonts w:ascii="Montserrat" w:hAnsi="Montserrat" w:cs="Arial"/>
          <w:sz w:val="20"/>
          <w:szCs w:val="20"/>
          <w:lang w:val="ro-RO"/>
        </w:rPr>
        <w:t>Anexa 6. Lista consumatorilor finali și denumirea echipamentelor de măsurare.</w:t>
      </w:r>
    </w:p>
    <w:p w14:paraId="1F01B607" w14:textId="77777777" w:rsidR="006C3648" w:rsidRPr="00B6588B" w:rsidRDefault="006C3648" w:rsidP="006C3648">
      <w:pPr>
        <w:pStyle w:val="a8"/>
        <w:spacing w:after="120" w:line="288" w:lineRule="auto"/>
        <w:ind w:left="927"/>
        <w:rPr>
          <w:rFonts w:ascii="Montserrat" w:hAnsi="Montserrat" w:cs="Arial"/>
          <w:sz w:val="22"/>
          <w:szCs w:val="22"/>
          <w:lang w:val="ro-RO"/>
        </w:rPr>
      </w:pPr>
    </w:p>
    <w:p w14:paraId="5F845483" w14:textId="44CF49EF" w:rsidR="00027218" w:rsidRPr="00B6588B" w:rsidRDefault="00027218" w:rsidP="00027218">
      <w:pPr>
        <w:pStyle w:val="a8"/>
        <w:numPr>
          <w:ilvl w:val="0"/>
          <w:numId w:val="32"/>
        </w:numPr>
        <w:spacing w:after="120" w:line="288" w:lineRule="auto"/>
        <w:ind w:left="0" w:firstLine="567"/>
        <w:rPr>
          <w:rFonts w:ascii="Montserrat" w:hAnsi="Montserrat" w:cs="Arial"/>
          <w:sz w:val="20"/>
          <w:szCs w:val="20"/>
          <w:lang w:val="ro-RO"/>
        </w:rPr>
      </w:pPr>
      <w:r w:rsidRPr="00B6588B">
        <w:rPr>
          <w:rFonts w:ascii="Montserrat" w:hAnsi="Montserrat" w:cs="Arial"/>
          <w:sz w:val="20"/>
          <w:szCs w:val="20"/>
          <w:lang w:val="ro-RO"/>
        </w:rPr>
        <w:t>Condiții de achiziționare a lucrărilor</w:t>
      </w:r>
      <w:r w:rsidR="00A24469">
        <w:rPr>
          <w:rFonts w:ascii="Montserrat" w:hAnsi="Montserrat" w:cs="Arial"/>
          <w:sz w:val="20"/>
          <w:szCs w:val="20"/>
          <w:lang w:val="ro-RO"/>
        </w:rPr>
        <w:t>.</w:t>
      </w:r>
      <w:r w:rsidRPr="00B6588B">
        <w:rPr>
          <w:rFonts w:ascii="Montserrat" w:hAnsi="Montserrat" w:cs="Arial"/>
          <w:sz w:val="20"/>
          <w:szCs w:val="20"/>
          <w:lang w:val="ro-RO"/>
        </w:rPr>
        <w:t xml:space="preserve"> </w:t>
      </w:r>
    </w:p>
    <w:p w14:paraId="72AB1348" w14:textId="41B627F4" w:rsidR="00595223" w:rsidRPr="00B6588B" w:rsidRDefault="00595223" w:rsidP="00027218">
      <w:pPr>
        <w:pStyle w:val="a8"/>
        <w:spacing w:after="120" w:line="288" w:lineRule="auto"/>
        <w:ind w:left="567"/>
        <w:rPr>
          <w:rFonts w:ascii="Montserrat" w:hAnsi="Montserrat" w:cs="Arial"/>
          <w:sz w:val="20"/>
          <w:szCs w:val="20"/>
          <w:lang w:val="ro-RO"/>
        </w:rPr>
      </w:pPr>
      <w:r w:rsidRPr="00B6588B">
        <w:rPr>
          <w:rFonts w:ascii="Montserrat" w:hAnsi="Montserrat" w:cs="Arial"/>
          <w:sz w:val="20"/>
          <w:szCs w:val="20"/>
          <w:lang w:val="ro-RO"/>
        </w:rPr>
        <w:t>Anexa 7.</w:t>
      </w:r>
      <w:r w:rsidR="00027218" w:rsidRPr="00B6588B">
        <w:rPr>
          <w:rFonts w:ascii="Montserrat" w:hAnsi="Montserrat" w:cs="Arial"/>
          <w:sz w:val="20"/>
          <w:szCs w:val="20"/>
          <w:lang w:val="ro-RO"/>
        </w:rPr>
        <w:t xml:space="preserve"> Cerințele pentru ofertă și condiții adăugătoare pentru prestarea serviciilor.</w:t>
      </w:r>
    </w:p>
    <w:p w14:paraId="280FAE5D" w14:textId="77777777" w:rsidR="00027218" w:rsidRPr="00B6588B" w:rsidRDefault="00027218" w:rsidP="00027218">
      <w:pPr>
        <w:pStyle w:val="a8"/>
        <w:spacing w:after="120" w:line="288" w:lineRule="auto"/>
        <w:ind w:left="567"/>
        <w:rPr>
          <w:rFonts w:ascii="Montserrat" w:hAnsi="Montserrat" w:cs="Arial"/>
          <w:sz w:val="20"/>
          <w:szCs w:val="20"/>
          <w:lang w:val="ro-RO"/>
        </w:rPr>
      </w:pPr>
    </w:p>
    <w:p w14:paraId="44BE0E5A" w14:textId="6149D06A" w:rsidR="00CD73E5" w:rsidRPr="00B6588B" w:rsidRDefault="00027218" w:rsidP="00027218">
      <w:pPr>
        <w:pStyle w:val="a8"/>
        <w:numPr>
          <w:ilvl w:val="0"/>
          <w:numId w:val="32"/>
        </w:numPr>
        <w:spacing w:after="120" w:line="288" w:lineRule="auto"/>
        <w:ind w:left="0" w:firstLine="567"/>
        <w:rPr>
          <w:rFonts w:ascii="Montserrat" w:hAnsi="Montserrat" w:cs="Arial"/>
          <w:sz w:val="20"/>
          <w:szCs w:val="20"/>
          <w:lang w:val="ro-RO"/>
        </w:rPr>
      </w:pPr>
      <w:r w:rsidRPr="00B6588B">
        <w:rPr>
          <w:rFonts w:ascii="Montserrat" w:hAnsi="Montserrat" w:cs="Arial"/>
          <w:sz w:val="20"/>
          <w:szCs w:val="20"/>
          <w:lang w:val="ro-RO"/>
        </w:rPr>
        <w:t>Perioada de achiziție a lucrărilor  - în cursul anului 202</w:t>
      </w:r>
      <w:r w:rsidR="00A24469">
        <w:rPr>
          <w:rFonts w:ascii="Montserrat" w:hAnsi="Montserrat" w:cs="Arial"/>
          <w:sz w:val="20"/>
          <w:szCs w:val="20"/>
          <w:lang w:val="en-US"/>
        </w:rPr>
        <w:t>6</w:t>
      </w:r>
      <w:r w:rsidR="00342280" w:rsidRPr="00342280">
        <w:rPr>
          <w:rFonts w:ascii="Montserrat" w:hAnsi="Montserrat" w:cs="Arial"/>
          <w:sz w:val="20"/>
          <w:szCs w:val="20"/>
          <w:lang w:val="en-US"/>
        </w:rPr>
        <w:t>.</w:t>
      </w:r>
    </w:p>
    <w:p w14:paraId="4A397454" w14:textId="77777777" w:rsidR="0061410D" w:rsidRPr="00B6588B" w:rsidRDefault="0061410D" w:rsidP="00DF7CB4">
      <w:pPr>
        <w:pStyle w:val="a8"/>
        <w:spacing w:after="120" w:line="288" w:lineRule="auto"/>
        <w:ind w:left="0" w:firstLine="567"/>
        <w:rPr>
          <w:rFonts w:ascii="Montserrat" w:hAnsi="Montserrat" w:cs="Arial"/>
          <w:sz w:val="22"/>
          <w:szCs w:val="22"/>
          <w:lang w:val="ro-RO"/>
        </w:rPr>
      </w:pPr>
    </w:p>
    <w:p w14:paraId="193087FF" w14:textId="77777777" w:rsidR="003F2A2A" w:rsidRPr="00FB5605" w:rsidRDefault="003F2A2A" w:rsidP="00DF7CB4">
      <w:pPr>
        <w:pStyle w:val="a8"/>
        <w:spacing w:after="120" w:line="288" w:lineRule="auto"/>
        <w:ind w:left="0" w:firstLine="567"/>
        <w:rPr>
          <w:rFonts w:ascii="Montserrat" w:hAnsi="Montserrat" w:cs="Arial"/>
          <w:sz w:val="22"/>
          <w:szCs w:val="22"/>
        </w:rPr>
      </w:pPr>
    </w:p>
    <w:p w14:paraId="75DDEE11" w14:textId="77777777" w:rsidR="00027218" w:rsidRPr="00B6588B" w:rsidRDefault="00027218" w:rsidP="00DF7CB4">
      <w:pPr>
        <w:pStyle w:val="a8"/>
        <w:spacing w:after="120" w:line="288" w:lineRule="auto"/>
        <w:ind w:left="0" w:firstLine="567"/>
        <w:rPr>
          <w:rFonts w:ascii="Montserrat" w:hAnsi="Montserrat" w:cs="Arial"/>
          <w:sz w:val="22"/>
          <w:szCs w:val="22"/>
          <w:lang w:val="ro-RO"/>
        </w:rPr>
      </w:pPr>
    </w:p>
    <w:p w14:paraId="5E02F75D" w14:textId="77777777" w:rsidR="00027218" w:rsidRPr="00B6588B" w:rsidRDefault="00027218" w:rsidP="00DF7CB4">
      <w:pPr>
        <w:pStyle w:val="a8"/>
        <w:spacing w:after="120" w:line="288" w:lineRule="auto"/>
        <w:ind w:left="0" w:firstLine="567"/>
        <w:rPr>
          <w:rFonts w:ascii="Montserrat" w:hAnsi="Montserrat" w:cs="Arial"/>
          <w:sz w:val="22"/>
          <w:szCs w:val="22"/>
          <w:lang w:val="ro-RO"/>
        </w:rPr>
      </w:pPr>
    </w:p>
    <w:p w14:paraId="32D887EC" w14:textId="77777777" w:rsidR="00027218" w:rsidRPr="00B6588B" w:rsidRDefault="00027218" w:rsidP="00DF7CB4">
      <w:pPr>
        <w:pStyle w:val="a8"/>
        <w:spacing w:after="120" w:line="288" w:lineRule="auto"/>
        <w:ind w:left="0" w:firstLine="567"/>
        <w:rPr>
          <w:rFonts w:ascii="Montserrat" w:hAnsi="Montserrat" w:cs="Arial"/>
          <w:sz w:val="22"/>
          <w:szCs w:val="22"/>
          <w:lang w:val="ro-RO"/>
        </w:rPr>
      </w:pPr>
    </w:p>
    <w:p w14:paraId="37E33A1B" w14:textId="77777777" w:rsidR="00027218" w:rsidRPr="00B6588B" w:rsidRDefault="00027218" w:rsidP="00DF7CB4">
      <w:pPr>
        <w:pStyle w:val="a8"/>
        <w:spacing w:after="120" w:line="288" w:lineRule="auto"/>
        <w:ind w:left="0" w:firstLine="567"/>
        <w:rPr>
          <w:rFonts w:ascii="Montserrat" w:hAnsi="Montserrat" w:cs="Arial"/>
          <w:sz w:val="22"/>
          <w:szCs w:val="22"/>
          <w:lang w:val="ro-RO"/>
        </w:rPr>
      </w:pPr>
    </w:p>
    <w:p w14:paraId="233901B1" w14:textId="77777777" w:rsidR="003F2A2A" w:rsidRPr="00B6588B" w:rsidRDefault="003F2A2A" w:rsidP="00520052">
      <w:pPr>
        <w:pStyle w:val="a8"/>
        <w:spacing w:after="120" w:line="288" w:lineRule="auto"/>
        <w:ind w:left="0"/>
        <w:rPr>
          <w:rFonts w:ascii="Montserrat" w:hAnsi="Montserrat" w:cs="Arial"/>
          <w:sz w:val="16"/>
          <w:szCs w:val="16"/>
          <w:lang w:val="ro-RO"/>
        </w:rPr>
      </w:pPr>
      <w:r w:rsidRPr="00B6588B">
        <w:rPr>
          <w:rFonts w:ascii="Montserrat" w:hAnsi="Montserrat" w:cs="Arial"/>
          <w:sz w:val="16"/>
          <w:szCs w:val="16"/>
          <w:lang w:val="ro-RO"/>
        </w:rPr>
        <w:t>Ext. Iurii AGHENII, tel. 022-253-251, 068534777</w:t>
      </w:r>
    </w:p>
    <w:sectPr w:rsidR="003F2A2A" w:rsidRPr="00B6588B" w:rsidSect="00353247">
      <w:pgSz w:w="11906" w:h="16838"/>
      <w:pgMar w:top="1021" w:right="567"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95D50" w14:textId="77777777" w:rsidR="00B610B8" w:rsidRDefault="00B610B8" w:rsidP="008547D9">
      <w:r>
        <w:separator/>
      </w:r>
    </w:p>
  </w:endnote>
  <w:endnote w:type="continuationSeparator" w:id="0">
    <w:p w14:paraId="6343CACA" w14:textId="77777777" w:rsidR="00B610B8" w:rsidRDefault="00B610B8" w:rsidP="00854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ontserrat">
    <w:panose1 w:val="00000000000000000000"/>
    <w:charset w:val="CC"/>
    <w:family w:val="auto"/>
    <w:pitch w:val="variable"/>
    <w:sig w:usb0="A00002FF" w:usb1="4000207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2C0BE" w14:textId="77777777" w:rsidR="00B610B8" w:rsidRDefault="00B610B8" w:rsidP="008547D9">
      <w:r>
        <w:separator/>
      </w:r>
    </w:p>
  </w:footnote>
  <w:footnote w:type="continuationSeparator" w:id="0">
    <w:p w14:paraId="4A7D8E89" w14:textId="77777777" w:rsidR="00B610B8" w:rsidRDefault="00B610B8" w:rsidP="00854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7"/>
      <w:tblW w:w="9776" w:type="dxa"/>
      <w:tblLook w:val="04A0" w:firstRow="1" w:lastRow="0" w:firstColumn="1" w:lastColumn="0" w:noHBand="0" w:noVBand="1"/>
    </w:tblPr>
    <w:tblGrid>
      <w:gridCol w:w="3544"/>
      <w:gridCol w:w="4111"/>
      <w:gridCol w:w="2121"/>
    </w:tblGrid>
    <w:tr w:rsidR="00B6588B" w:rsidRPr="008547D9" w14:paraId="5F0D82B4" w14:textId="77777777" w:rsidTr="00A24469">
      <w:trPr>
        <w:trHeight w:val="1124"/>
      </w:trPr>
      <w:tc>
        <w:tcPr>
          <w:tcW w:w="3544" w:type="dxa"/>
        </w:tcPr>
        <w:p w14:paraId="4FA8D86F" w14:textId="77777777" w:rsidR="00B6588B" w:rsidRPr="00B6588B" w:rsidRDefault="00B6588B" w:rsidP="00B6588B">
          <w:pPr>
            <w:ind w:right="35"/>
            <w:jc w:val="center"/>
            <w:rPr>
              <w:rFonts w:ascii="Arial" w:hAnsi="Arial" w:cs="Arial"/>
              <w:color w:val="00153E"/>
              <w:sz w:val="14"/>
              <w:szCs w:val="14"/>
              <w:lang w:val="ro-RO"/>
            </w:rPr>
          </w:pPr>
          <w:r>
            <w:rPr>
              <w:rFonts w:ascii="Arial" w:hAnsi="Arial" w:cs="Arial"/>
              <w:noProof/>
              <w:color w:val="00153E"/>
              <w:sz w:val="14"/>
              <w:szCs w:val="14"/>
              <w:lang w:val="en-US" w:eastAsia="en-US"/>
            </w:rPr>
            <w:drawing>
              <wp:inline distT="0" distB="0" distL="0" distR="0" wp14:anchorId="7719C4AF" wp14:editId="329B5C8B">
                <wp:extent cx="1476375" cy="676304"/>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884" cy="696235"/>
                        </a:xfrm>
                        <a:prstGeom prst="rect">
                          <a:avLst/>
                        </a:prstGeom>
                        <a:noFill/>
                      </pic:spPr>
                    </pic:pic>
                  </a:graphicData>
                </a:graphic>
              </wp:inline>
            </w:drawing>
          </w:r>
        </w:p>
      </w:tc>
      <w:tc>
        <w:tcPr>
          <w:tcW w:w="4111" w:type="dxa"/>
        </w:tcPr>
        <w:p w14:paraId="1B8406BF" w14:textId="77777777" w:rsidR="00B6588B" w:rsidRPr="00B6588B" w:rsidRDefault="00B6588B" w:rsidP="00B6588B">
          <w:pPr>
            <w:jc w:val="center"/>
            <w:rPr>
              <w:rFonts w:ascii="Montserrat" w:hAnsi="Montserrat" w:cs="Arial"/>
              <w:bCs/>
              <w:sz w:val="18"/>
              <w:szCs w:val="18"/>
              <w:lang w:val="ro-RO"/>
            </w:rPr>
          </w:pPr>
          <w:r w:rsidRPr="00B6588B">
            <w:rPr>
              <w:rFonts w:ascii="Montserrat" w:hAnsi="Montserrat" w:cs="Arial"/>
              <w:bCs/>
              <w:sz w:val="18"/>
              <w:szCs w:val="18"/>
              <w:lang w:val="ro-RO"/>
            </w:rPr>
            <w:t>CONDIȚII TEHNICE</w:t>
          </w:r>
        </w:p>
        <w:p w14:paraId="3303A0DC" w14:textId="77777777" w:rsidR="00B6588B" w:rsidRPr="00B6588B" w:rsidRDefault="00B6588B" w:rsidP="00B6588B">
          <w:pPr>
            <w:jc w:val="center"/>
            <w:rPr>
              <w:rFonts w:ascii="Montserrat" w:hAnsi="Montserrat"/>
              <w:b/>
              <w:bCs/>
              <w:sz w:val="16"/>
              <w:szCs w:val="16"/>
              <w:lang w:val="en-US"/>
            </w:rPr>
          </w:pPr>
          <w:r w:rsidRPr="00B6588B">
            <w:rPr>
              <w:rFonts w:ascii="Montserrat" w:hAnsi="Montserrat" w:cs="Arial"/>
              <w:sz w:val="16"/>
              <w:szCs w:val="16"/>
              <w:lang w:val="ro-RO"/>
            </w:rPr>
            <w:t xml:space="preserve">pentru achiziția </w:t>
          </w:r>
          <w:r w:rsidRPr="00B6588B">
            <w:rPr>
              <w:rFonts w:ascii="Montserrat" w:hAnsi="Montserrat" w:cs="Arial"/>
              <w:sz w:val="16"/>
              <w:szCs w:val="16"/>
              <w:lang w:val="ro-RO"/>
            </w:rPr>
            <w:br/>
          </w:r>
          <w:r w:rsidRPr="00B6588B">
            <w:rPr>
              <w:rFonts w:ascii="Montserrat" w:hAnsi="Montserrat" w:cs="Arial"/>
              <w:bCs/>
              <w:sz w:val="16"/>
              <w:szCs w:val="16"/>
              <w:lang w:val="ro-RO"/>
            </w:rPr>
            <w:t>serviciilor de verificare metrologică a echipamentelor de măsurare ale consumatorilor finali conectați la rețeaua de transport</w:t>
          </w:r>
        </w:p>
      </w:tc>
      <w:tc>
        <w:tcPr>
          <w:tcW w:w="2121" w:type="dxa"/>
          <w:vAlign w:val="center"/>
        </w:tcPr>
        <w:p w14:paraId="2D3ED8BC" w14:textId="77777777" w:rsidR="00B6588B" w:rsidRPr="00B6588B" w:rsidRDefault="00B6588B" w:rsidP="00B6588B">
          <w:pPr>
            <w:pStyle w:val="a5"/>
            <w:jc w:val="center"/>
            <w:rPr>
              <w:rFonts w:ascii="Montserrat" w:hAnsi="Montserrat" w:cs="Arial"/>
              <w:sz w:val="20"/>
              <w:szCs w:val="20"/>
            </w:rPr>
          </w:pPr>
          <w:r w:rsidRPr="00B6588B">
            <w:rPr>
              <w:rFonts w:ascii="Montserrat" w:hAnsi="Montserrat" w:cs="Arial"/>
              <w:sz w:val="20"/>
              <w:szCs w:val="20"/>
              <w:lang w:val="ro-RO"/>
            </w:rPr>
            <w:t>Coala</w:t>
          </w:r>
          <w:r w:rsidRPr="00B6588B">
            <w:rPr>
              <w:rFonts w:ascii="Montserrat" w:hAnsi="Montserrat" w:cs="Arial"/>
              <w:sz w:val="20"/>
              <w:szCs w:val="20"/>
            </w:rPr>
            <w:t xml:space="preserve"> </w:t>
          </w:r>
          <w:r w:rsidRPr="00B6588B">
            <w:rPr>
              <w:rFonts w:ascii="Montserrat" w:hAnsi="Montserrat" w:cs="Arial"/>
              <w:b/>
              <w:bCs/>
              <w:sz w:val="20"/>
              <w:szCs w:val="20"/>
            </w:rPr>
            <w:fldChar w:fldCharType="begin"/>
          </w:r>
          <w:r w:rsidRPr="00B6588B">
            <w:rPr>
              <w:rFonts w:ascii="Montserrat" w:hAnsi="Montserrat" w:cs="Arial"/>
              <w:b/>
              <w:bCs/>
              <w:sz w:val="20"/>
              <w:szCs w:val="20"/>
            </w:rPr>
            <w:instrText>PAGE</w:instrText>
          </w:r>
          <w:r w:rsidRPr="00B6588B">
            <w:rPr>
              <w:rFonts w:ascii="Montserrat" w:hAnsi="Montserrat" w:cs="Arial"/>
              <w:b/>
              <w:bCs/>
              <w:sz w:val="20"/>
              <w:szCs w:val="20"/>
            </w:rPr>
            <w:fldChar w:fldCharType="separate"/>
          </w:r>
          <w:r w:rsidR="00342280">
            <w:rPr>
              <w:rFonts w:ascii="Montserrat" w:hAnsi="Montserrat" w:cs="Arial"/>
              <w:b/>
              <w:bCs/>
              <w:noProof/>
              <w:sz w:val="20"/>
              <w:szCs w:val="20"/>
            </w:rPr>
            <w:t>2</w:t>
          </w:r>
          <w:r w:rsidRPr="00B6588B">
            <w:rPr>
              <w:rFonts w:ascii="Montserrat" w:hAnsi="Montserrat" w:cs="Arial"/>
              <w:sz w:val="20"/>
              <w:szCs w:val="20"/>
              <w:lang w:val="ro-RO"/>
            </w:rPr>
            <w:fldChar w:fldCharType="end"/>
          </w:r>
          <w:r w:rsidRPr="00B6588B">
            <w:rPr>
              <w:rFonts w:ascii="Montserrat" w:hAnsi="Montserrat" w:cs="Arial"/>
              <w:sz w:val="20"/>
              <w:szCs w:val="20"/>
            </w:rPr>
            <w:t xml:space="preserve"> </w:t>
          </w:r>
          <w:proofErr w:type="spellStart"/>
          <w:r w:rsidRPr="00B6588B">
            <w:rPr>
              <w:rFonts w:ascii="Montserrat" w:hAnsi="Montserrat" w:cs="Arial"/>
              <w:sz w:val="20"/>
              <w:szCs w:val="20"/>
            </w:rPr>
            <w:t>din</w:t>
          </w:r>
          <w:proofErr w:type="spellEnd"/>
          <w:r w:rsidRPr="00B6588B">
            <w:rPr>
              <w:rFonts w:ascii="Montserrat" w:hAnsi="Montserrat" w:cs="Arial"/>
              <w:sz w:val="20"/>
              <w:szCs w:val="20"/>
            </w:rPr>
            <w:t xml:space="preserve"> </w:t>
          </w:r>
          <w:r w:rsidRPr="00B6588B">
            <w:rPr>
              <w:rFonts w:ascii="Montserrat" w:hAnsi="Montserrat" w:cs="Arial"/>
              <w:b/>
              <w:bCs/>
              <w:sz w:val="20"/>
              <w:szCs w:val="20"/>
            </w:rPr>
            <w:fldChar w:fldCharType="begin"/>
          </w:r>
          <w:r w:rsidRPr="00B6588B">
            <w:rPr>
              <w:rFonts w:ascii="Montserrat" w:hAnsi="Montserrat" w:cs="Arial"/>
              <w:b/>
              <w:bCs/>
              <w:sz w:val="20"/>
              <w:szCs w:val="20"/>
            </w:rPr>
            <w:instrText>NUMPAGES</w:instrText>
          </w:r>
          <w:r w:rsidRPr="00B6588B">
            <w:rPr>
              <w:rFonts w:ascii="Montserrat" w:hAnsi="Montserrat" w:cs="Arial"/>
              <w:b/>
              <w:bCs/>
              <w:sz w:val="20"/>
              <w:szCs w:val="20"/>
            </w:rPr>
            <w:fldChar w:fldCharType="separate"/>
          </w:r>
          <w:r w:rsidR="00342280">
            <w:rPr>
              <w:rFonts w:ascii="Montserrat" w:hAnsi="Montserrat" w:cs="Arial"/>
              <w:b/>
              <w:bCs/>
              <w:noProof/>
              <w:sz w:val="20"/>
              <w:szCs w:val="20"/>
            </w:rPr>
            <w:t>2</w:t>
          </w:r>
          <w:r w:rsidRPr="00B6588B">
            <w:rPr>
              <w:rFonts w:ascii="Montserrat" w:hAnsi="Montserrat" w:cs="Arial"/>
              <w:sz w:val="20"/>
              <w:szCs w:val="20"/>
              <w:lang w:val="ro-RO"/>
            </w:rPr>
            <w:fldChar w:fldCharType="end"/>
          </w:r>
        </w:p>
      </w:tc>
    </w:tr>
  </w:tbl>
  <w:p w14:paraId="245C2E80" w14:textId="77777777" w:rsidR="006E48A4" w:rsidRPr="00353247" w:rsidRDefault="006E48A4" w:rsidP="006F49FB">
    <w:pPr>
      <w:pStyle w:val="a3"/>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7"/>
      <w:tblW w:w="10065" w:type="dxa"/>
      <w:tblInd w:w="-572" w:type="dxa"/>
      <w:tblLook w:val="04A0" w:firstRow="1" w:lastRow="0" w:firstColumn="1" w:lastColumn="0" w:noHBand="0" w:noVBand="1"/>
    </w:tblPr>
    <w:tblGrid>
      <w:gridCol w:w="3544"/>
      <w:gridCol w:w="4111"/>
      <w:gridCol w:w="2410"/>
    </w:tblGrid>
    <w:tr w:rsidR="006E48A4" w:rsidRPr="008547D9" w14:paraId="6280D7CA" w14:textId="77777777" w:rsidTr="00B6588B">
      <w:trPr>
        <w:trHeight w:val="1124"/>
      </w:trPr>
      <w:tc>
        <w:tcPr>
          <w:tcW w:w="3544" w:type="dxa"/>
          <w:vAlign w:val="center"/>
        </w:tcPr>
        <w:p w14:paraId="200426A8" w14:textId="77777777" w:rsidR="006E48A4" w:rsidRPr="00B6588B" w:rsidRDefault="00B6588B" w:rsidP="00B6588B">
          <w:pPr>
            <w:ind w:right="35"/>
            <w:jc w:val="center"/>
            <w:rPr>
              <w:rFonts w:ascii="Arial" w:hAnsi="Arial" w:cs="Arial"/>
              <w:color w:val="00153E"/>
              <w:sz w:val="14"/>
              <w:szCs w:val="14"/>
              <w:lang w:val="ro-RO"/>
            </w:rPr>
          </w:pPr>
          <w:r>
            <w:rPr>
              <w:rFonts w:ascii="Arial" w:hAnsi="Arial" w:cs="Arial"/>
              <w:noProof/>
              <w:color w:val="00153E"/>
              <w:sz w:val="14"/>
              <w:szCs w:val="14"/>
              <w:lang w:val="en-US" w:eastAsia="en-US"/>
            </w:rPr>
            <w:drawing>
              <wp:inline distT="0" distB="0" distL="0" distR="0" wp14:anchorId="0D3A1ACA" wp14:editId="09226624">
                <wp:extent cx="1476375" cy="676304"/>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884" cy="696235"/>
                        </a:xfrm>
                        <a:prstGeom prst="rect">
                          <a:avLst/>
                        </a:prstGeom>
                        <a:noFill/>
                      </pic:spPr>
                    </pic:pic>
                  </a:graphicData>
                </a:graphic>
              </wp:inline>
            </w:drawing>
          </w:r>
        </w:p>
      </w:tc>
      <w:tc>
        <w:tcPr>
          <w:tcW w:w="4111" w:type="dxa"/>
        </w:tcPr>
        <w:p w14:paraId="5A4BAFDB" w14:textId="77777777" w:rsidR="006E48A4" w:rsidRPr="00B6588B" w:rsidRDefault="006E48A4" w:rsidP="00476D36">
          <w:pPr>
            <w:jc w:val="center"/>
            <w:rPr>
              <w:rFonts w:ascii="Montserrat" w:hAnsi="Montserrat" w:cs="Arial"/>
              <w:bCs/>
              <w:sz w:val="18"/>
              <w:szCs w:val="18"/>
              <w:lang w:val="ro-RO"/>
            </w:rPr>
          </w:pPr>
          <w:r w:rsidRPr="00B6588B">
            <w:rPr>
              <w:rFonts w:ascii="Montserrat" w:hAnsi="Montserrat" w:cs="Arial"/>
              <w:bCs/>
              <w:sz w:val="18"/>
              <w:szCs w:val="18"/>
              <w:lang w:val="ro-RO"/>
            </w:rPr>
            <w:t>CONDIȚII TEHNICE</w:t>
          </w:r>
        </w:p>
        <w:p w14:paraId="24A64093" w14:textId="77777777" w:rsidR="006E48A4" w:rsidRPr="00B6588B" w:rsidRDefault="00B6588B" w:rsidP="00DF7CB4">
          <w:pPr>
            <w:jc w:val="center"/>
            <w:rPr>
              <w:rFonts w:ascii="Montserrat" w:hAnsi="Montserrat"/>
              <w:b/>
              <w:bCs/>
              <w:sz w:val="16"/>
              <w:szCs w:val="16"/>
              <w:lang w:val="en-US"/>
            </w:rPr>
          </w:pPr>
          <w:r w:rsidRPr="00B6588B">
            <w:rPr>
              <w:rFonts w:ascii="Montserrat" w:hAnsi="Montserrat" w:cs="Arial"/>
              <w:sz w:val="16"/>
              <w:szCs w:val="16"/>
              <w:lang w:val="ro-RO"/>
            </w:rPr>
            <w:t xml:space="preserve">pentru achiziția </w:t>
          </w:r>
          <w:r w:rsidRPr="00B6588B">
            <w:rPr>
              <w:rFonts w:ascii="Montserrat" w:hAnsi="Montserrat" w:cs="Arial"/>
              <w:sz w:val="16"/>
              <w:szCs w:val="16"/>
              <w:lang w:val="ro-RO"/>
            </w:rPr>
            <w:br/>
          </w:r>
          <w:r w:rsidRPr="00B6588B">
            <w:rPr>
              <w:rFonts w:ascii="Montserrat" w:hAnsi="Montserrat" w:cs="Arial"/>
              <w:bCs/>
              <w:sz w:val="16"/>
              <w:szCs w:val="16"/>
              <w:lang w:val="ro-RO"/>
            </w:rPr>
            <w:t>serviciilor de verificare metrologică a echipamentelor de măsurare ale consumatorilor finali conectați la rețeaua de transport</w:t>
          </w:r>
        </w:p>
      </w:tc>
      <w:tc>
        <w:tcPr>
          <w:tcW w:w="2410" w:type="dxa"/>
          <w:vAlign w:val="center"/>
        </w:tcPr>
        <w:p w14:paraId="1907FCFB" w14:textId="77777777" w:rsidR="006E48A4" w:rsidRPr="00B6588B" w:rsidRDefault="006E48A4" w:rsidP="00B6588B">
          <w:pPr>
            <w:pStyle w:val="a5"/>
            <w:jc w:val="center"/>
            <w:rPr>
              <w:rFonts w:ascii="Montserrat" w:hAnsi="Montserrat" w:cs="Arial"/>
              <w:sz w:val="20"/>
              <w:szCs w:val="20"/>
              <w:lang w:val="ro-RO"/>
            </w:rPr>
          </w:pPr>
          <w:r w:rsidRPr="00B6588B">
            <w:rPr>
              <w:rFonts w:ascii="Montserrat" w:hAnsi="Montserrat" w:cs="Arial"/>
              <w:sz w:val="20"/>
              <w:szCs w:val="20"/>
              <w:lang w:val="ro-RO"/>
            </w:rPr>
            <w:t>Coli</w:t>
          </w:r>
          <w:r w:rsidRPr="00B6588B">
            <w:rPr>
              <w:rFonts w:ascii="Montserrat" w:hAnsi="Montserrat" w:cs="Arial"/>
              <w:sz w:val="20"/>
              <w:szCs w:val="20"/>
            </w:rPr>
            <w:t xml:space="preserve"> </w:t>
          </w:r>
          <w:r w:rsidR="00B6588B">
            <w:rPr>
              <w:rFonts w:ascii="Montserrat" w:hAnsi="Montserrat" w:cs="Arial"/>
              <w:b/>
              <w:bCs/>
              <w:sz w:val="20"/>
              <w:szCs w:val="20"/>
              <w:lang w:val="ro-RO"/>
            </w:rPr>
            <w:t>2</w:t>
          </w:r>
        </w:p>
      </w:tc>
    </w:tr>
  </w:tbl>
  <w:p w14:paraId="03E3397A" w14:textId="77777777" w:rsidR="006E48A4" w:rsidRDefault="006E48A4" w:rsidP="00476D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FE"/>
    <w:multiLevelType w:val="multilevel"/>
    <w:tmpl w:val="2A3C995E"/>
    <w:lvl w:ilvl="0">
      <w:start w:val="1"/>
      <w:numFmt w:val="decimal"/>
      <w:lvlText w:val="%1."/>
      <w:lvlJc w:val="left"/>
      <w:pPr>
        <w:tabs>
          <w:tab w:val="num" w:pos="420"/>
        </w:tabs>
        <w:ind w:left="420" w:hanging="420"/>
      </w:pPr>
      <w:rPr>
        <w:rFonts w:hint="default"/>
        <w:color w:val="000000"/>
      </w:rPr>
    </w:lvl>
    <w:lvl w:ilvl="1">
      <w:start w:val="1"/>
      <w:numFmt w:val="decimal"/>
      <w:lvlText w:val="%1.%2."/>
      <w:lvlJc w:val="left"/>
      <w:pPr>
        <w:tabs>
          <w:tab w:val="num" w:pos="780"/>
        </w:tabs>
        <w:ind w:left="780" w:hanging="420"/>
      </w:pPr>
      <w:rPr>
        <w:rFonts w:hint="default"/>
        <w:color w:val="000000"/>
      </w:rPr>
    </w:lvl>
    <w:lvl w:ilvl="2">
      <w:start w:val="1"/>
      <w:numFmt w:val="decimal"/>
      <w:lvlText w:val="%1.%2.%3."/>
      <w:lvlJc w:val="left"/>
      <w:pPr>
        <w:tabs>
          <w:tab w:val="num" w:pos="1146"/>
        </w:tabs>
        <w:ind w:left="1146" w:hanging="720"/>
      </w:pPr>
      <w:rPr>
        <w:rFonts w:hint="default"/>
        <w:color w:val="000000"/>
      </w:rPr>
    </w:lvl>
    <w:lvl w:ilvl="3">
      <w:start w:val="1"/>
      <w:numFmt w:val="decimal"/>
      <w:lvlText w:val="%1.%2.%3.%4."/>
      <w:lvlJc w:val="left"/>
      <w:pPr>
        <w:tabs>
          <w:tab w:val="num" w:pos="1800"/>
        </w:tabs>
        <w:ind w:left="1800" w:hanging="720"/>
      </w:pPr>
      <w:rPr>
        <w:rFonts w:hint="default"/>
        <w:color w:val="000000"/>
      </w:rPr>
    </w:lvl>
    <w:lvl w:ilvl="4">
      <w:start w:val="1"/>
      <w:numFmt w:val="decimal"/>
      <w:lvlText w:val="%1.%2.%3.%4.%5."/>
      <w:lvlJc w:val="left"/>
      <w:pPr>
        <w:tabs>
          <w:tab w:val="num" w:pos="2520"/>
        </w:tabs>
        <w:ind w:left="2520" w:hanging="1080"/>
      </w:pPr>
      <w:rPr>
        <w:rFonts w:hint="default"/>
        <w:color w:val="000000"/>
      </w:rPr>
    </w:lvl>
    <w:lvl w:ilvl="5">
      <w:start w:val="1"/>
      <w:numFmt w:val="decimal"/>
      <w:lvlText w:val="%1.%2.%3.%4.%5.%6."/>
      <w:lvlJc w:val="left"/>
      <w:pPr>
        <w:tabs>
          <w:tab w:val="num" w:pos="2880"/>
        </w:tabs>
        <w:ind w:left="2880" w:hanging="1080"/>
      </w:pPr>
      <w:rPr>
        <w:rFonts w:hint="default"/>
        <w:color w:val="000000"/>
      </w:rPr>
    </w:lvl>
    <w:lvl w:ilvl="6">
      <w:start w:val="1"/>
      <w:numFmt w:val="decimal"/>
      <w:lvlText w:val="%1.%2.%3.%4.%5.%6.%7."/>
      <w:lvlJc w:val="left"/>
      <w:pPr>
        <w:tabs>
          <w:tab w:val="num" w:pos="3600"/>
        </w:tabs>
        <w:ind w:left="3600" w:hanging="1440"/>
      </w:pPr>
      <w:rPr>
        <w:rFonts w:hint="default"/>
        <w:color w:val="000000"/>
      </w:rPr>
    </w:lvl>
    <w:lvl w:ilvl="7">
      <w:start w:val="1"/>
      <w:numFmt w:val="decimal"/>
      <w:lvlText w:val="%1.%2.%3.%4.%5.%6.%7.%8."/>
      <w:lvlJc w:val="left"/>
      <w:pPr>
        <w:tabs>
          <w:tab w:val="num" w:pos="3960"/>
        </w:tabs>
        <w:ind w:left="3960" w:hanging="1440"/>
      </w:pPr>
      <w:rPr>
        <w:rFonts w:hint="default"/>
        <w:color w:val="000000"/>
      </w:rPr>
    </w:lvl>
    <w:lvl w:ilvl="8">
      <w:start w:val="1"/>
      <w:numFmt w:val="decimal"/>
      <w:lvlText w:val="%1.%2.%3.%4.%5.%6.%7.%8.%9."/>
      <w:lvlJc w:val="left"/>
      <w:pPr>
        <w:tabs>
          <w:tab w:val="num" w:pos="4680"/>
        </w:tabs>
        <w:ind w:left="4680" w:hanging="1800"/>
      </w:pPr>
      <w:rPr>
        <w:rFonts w:hint="default"/>
        <w:color w:val="000000"/>
      </w:rPr>
    </w:lvl>
  </w:abstractNum>
  <w:abstractNum w:abstractNumId="1" w15:restartNumberingAfterBreak="0">
    <w:nsid w:val="02EA05E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06350"/>
    <w:multiLevelType w:val="hybridMultilevel"/>
    <w:tmpl w:val="6DD2AE94"/>
    <w:lvl w:ilvl="0" w:tplc="0419000F">
      <w:start w:val="1"/>
      <w:numFmt w:val="decimal"/>
      <w:lvlText w:val="%1."/>
      <w:lvlJc w:val="left"/>
      <w:pPr>
        <w:ind w:left="19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629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6B299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971C1D"/>
    <w:multiLevelType w:val="multilevel"/>
    <w:tmpl w:val="D4FA325E"/>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CA0B6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FA0B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E072FC"/>
    <w:multiLevelType w:val="hybridMultilevel"/>
    <w:tmpl w:val="5D8AEFC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7B203F0"/>
    <w:multiLevelType w:val="multilevel"/>
    <w:tmpl w:val="041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6671E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B42F85"/>
    <w:multiLevelType w:val="hybridMultilevel"/>
    <w:tmpl w:val="864CA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FC7B87"/>
    <w:multiLevelType w:val="hybridMultilevel"/>
    <w:tmpl w:val="7D60727A"/>
    <w:lvl w:ilvl="0" w:tplc="0419000F">
      <w:start w:val="1"/>
      <w:numFmt w:val="decimal"/>
      <w:lvlText w:val="%1."/>
      <w:lvlJc w:val="left"/>
      <w:pPr>
        <w:ind w:left="19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CA46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023548"/>
    <w:multiLevelType w:val="multilevel"/>
    <w:tmpl w:val="2B1E8FE2"/>
    <w:lvl w:ilvl="0">
      <w:start w:val="9"/>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96353B9"/>
    <w:multiLevelType w:val="hybridMultilevel"/>
    <w:tmpl w:val="4E2205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408979CC"/>
    <w:multiLevelType w:val="hybridMultilevel"/>
    <w:tmpl w:val="985A612C"/>
    <w:lvl w:ilvl="0" w:tplc="9EB4085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42E6236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D16760"/>
    <w:multiLevelType w:val="multilevel"/>
    <w:tmpl w:val="94087D28"/>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9" w15:restartNumberingAfterBreak="0">
    <w:nsid w:val="441171A9"/>
    <w:multiLevelType w:val="hybridMultilevel"/>
    <w:tmpl w:val="43B009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43D29BA"/>
    <w:multiLevelType w:val="hybridMultilevel"/>
    <w:tmpl w:val="47EC982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68D4EE42">
      <w:start w:val="2"/>
      <w:numFmt w:val="none"/>
      <w:lvlText w:val=""/>
      <w:lvlJc w:val="left"/>
      <w:pPr>
        <w:tabs>
          <w:tab w:val="num" w:pos="360"/>
        </w:tabs>
        <w:ind w:left="360" w:hanging="360"/>
      </w:pPr>
      <w:rPr>
        <w:rFonts w:ascii="Symbol" w:hAnsi="Symbol" w:hint="default"/>
        <w:b/>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67E0418"/>
    <w:multiLevelType w:val="multilevel"/>
    <w:tmpl w:val="9EFCA45A"/>
    <w:lvl w:ilvl="0">
      <w:start w:val="1"/>
      <w:numFmt w:val="decimal"/>
      <w:lvlText w:val="%1."/>
      <w:lvlJc w:val="left"/>
      <w:pPr>
        <w:ind w:left="502"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30753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DC66E5"/>
    <w:multiLevelType w:val="hybridMultilevel"/>
    <w:tmpl w:val="540828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844CA5"/>
    <w:multiLevelType w:val="multilevel"/>
    <w:tmpl w:val="2B1E8FE2"/>
    <w:lvl w:ilvl="0">
      <w:start w:val="9"/>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88940A1"/>
    <w:multiLevelType w:val="hybridMultilevel"/>
    <w:tmpl w:val="EC98387E"/>
    <w:lvl w:ilvl="0" w:tplc="8670DAC8">
      <w:numFmt w:val="bullet"/>
      <w:lvlText w:val="-"/>
      <w:lvlJc w:val="left"/>
      <w:pPr>
        <w:ind w:left="785" w:hanging="360"/>
      </w:pPr>
      <w:rPr>
        <w:rFonts w:ascii="Arial" w:eastAsia="Times New Roman" w:hAnsi="Arial" w:cs="Aria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6" w15:restartNumberingAfterBreak="0">
    <w:nsid w:val="5926408B"/>
    <w:multiLevelType w:val="hybridMultilevel"/>
    <w:tmpl w:val="9B2A2DB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61D872B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A20B9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2537C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8C214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1C7C6A"/>
    <w:multiLevelType w:val="hybridMultilevel"/>
    <w:tmpl w:val="5EC66B6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360"/>
        </w:tabs>
        <w:ind w:left="36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83C24C4"/>
    <w:multiLevelType w:val="multilevel"/>
    <w:tmpl w:val="B5B43788"/>
    <w:lvl w:ilvl="0">
      <w:start w:val="5"/>
      <w:numFmt w:val="decimal"/>
      <w:lvlText w:val="%1."/>
      <w:lvlJc w:val="left"/>
      <w:pPr>
        <w:ind w:left="786"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3" w15:restartNumberingAfterBreak="0">
    <w:nsid w:val="709C4FA6"/>
    <w:multiLevelType w:val="hybridMultilevel"/>
    <w:tmpl w:val="81ECC714"/>
    <w:lvl w:ilvl="0" w:tplc="360494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128626D"/>
    <w:multiLevelType w:val="hybridMultilevel"/>
    <w:tmpl w:val="86CCAADC"/>
    <w:lvl w:ilvl="0" w:tplc="0419000F">
      <w:start w:val="1"/>
      <w:numFmt w:val="decimal"/>
      <w:lvlText w:val="%1."/>
      <w:lvlJc w:val="left"/>
      <w:pPr>
        <w:ind w:left="19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96374F"/>
    <w:multiLevelType w:val="multilevel"/>
    <w:tmpl w:val="2B1E8FE2"/>
    <w:lvl w:ilvl="0">
      <w:start w:val="9"/>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9"/>
  </w:num>
  <w:num w:numId="2">
    <w:abstractNumId w:val="11"/>
  </w:num>
  <w:num w:numId="3">
    <w:abstractNumId w:val="16"/>
  </w:num>
  <w:num w:numId="4">
    <w:abstractNumId w:val="12"/>
  </w:num>
  <w:num w:numId="5">
    <w:abstractNumId w:val="34"/>
  </w:num>
  <w:num w:numId="6">
    <w:abstractNumId w:val="3"/>
  </w:num>
  <w:num w:numId="7">
    <w:abstractNumId w:val="1"/>
  </w:num>
  <w:num w:numId="8">
    <w:abstractNumId w:val="28"/>
  </w:num>
  <w:num w:numId="9">
    <w:abstractNumId w:val="6"/>
  </w:num>
  <w:num w:numId="10">
    <w:abstractNumId w:val="21"/>
  </w:num>
  <w:num w:numId="11">
    <w:abstractNumId w:val="15"/>
  </w:num>
  <w:num w:numId="12">
    <w:abstractNumId w:val="20"/>
  </w:num>
  <w:num w:numId="13">
    <w:abstractNumId w:val="31"/>
  </w:num>
  <w:num w:numId="14">
    <w:abstractNumId w:val="10"/>
  </w:num>
  <w:num w:numId="15">
    <w:abstractNumId w:val="5"/>
  </w:num>
  <w:num w:numId="16">
    <w:abstractNumId w:val="32"/>
  </w:num>
  <w:num w:numId="17">
    <w:abstractNumId w:val="7"/>
  </w:num>
  <w:num w:numId="18">
    <w:abstractNumId w:val="30"/>
  </w:num>
  <w:num w:numId="19">
    <w:abstractNumId w:val="27"/>
  </w:num>
  <w:num w:numId="20">
    <w:abstractNumId w:val="13"/>
  </w:num>
  <w:num w:numId="21">
    <w:abstractNumId w:val="4"/>
  </w:num>
  <w:num w:numId="22">
    <w:abstractNumId w:val="17"/>
  </w:num>
  <w:num w:numId="23">
    <w:abstractNumId w:val="2"/>
  </w:num>
  <w:num w:numId="24">
    <w:abstractNumId w:val="22"/>
  </w:num>
  <w:num w:numId="25">
    <w:abstractNumId w:val="29"/>
  </w:num>
  <w:num w:numId="26">
    <w:abstractNumId w:val="24"/>
  </w:num>
  <w:num w:numId="27">
    <w:abstractNumId w:val="14"/>
  </w:num>
  <w:num w:numId="28">
    <w:abstractNumId w:val="35"/>
  </w:num>
  <w:num w:numId="29">
    <w:abstractNumId w:val="26"/>
  </w:num>
  <w:num w:numId="30">
    <w:abstractNumId w:val="25"/>
  </w:num>
  <w:num w:numId="31">
    <w:abstractNumId w:val="33"/>
  </w:num>
  <w:num w:numId="32">
    <w:abstractNumId w:val="18"/>
  </w:num>
  <w:num w:numId="33">
    <w:abstractNumId w:val="8"/>
  </w:num>
  <w:num w:numId="34">
    <w:abstractNumId w:val="0"/>
  </w:num>
  <w:num w:numId="35">
    <w:abstractNumId w:val="23"/>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7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7D9"/>
    <w:rsid w:val="00001510"/>
    <w:rsid w:val="000148A0"/>
    <w:rsid w:val="0002488F"/>
    <w:rsid w:val="00027218"/>
    <w:rsid w:val="00027911"/>
    <w:rsid w:val="0004639B"/>
    <w:rsid w:val="00054708"/>
    <w:rsid w:val="00056F67"/>
    <w:rsid w:val="00063EEA"/>
    <w:rsid w:val="000726B1"/>
    <w:rsid w:val="00080B1A"/>
    <w:rsid w:val="000A78F6"/>
    <w:rsid w:val="000C005D"/>
    <w:rsid w:val="000C2AE1"/>
    <w:rsid w:val="000C3A9D"/>
    <w:rsid w:val="000E64B2"/>
    <w:rsid w:val="000F13ED"/>
    <w:rsid w:val="0010225D"/>
    <w:rsid w:val="0010627A"/>
    <w:rsid w:val="0012199C"/>
    <w:rsid w:val="001238CC"/>
    <w:rsid w:val="00130AFF"/>
    <w:rsid w:val="0013167E"/>
    <w:rsid w:val="001453E7"/>
    <w:rsid w:val="001615F6"/>
    <w:rsid w:val="00163336"/>
    <w:rsid w:val="001728BF"/>
    <w:rsid w:val="001728FE"/>
    <w:rsid w:val="001762FD"/>
    <w:rsid w:val="00177D8E"/>
    <w:rsid w:val="0018029E"/>
    <w:rsid w:val="0018294A"/>
    <w:rsid w:val="0018386A"/>
    <w:rsid w:val="00190367"/>
    <w:rsid w:val="001A611A"/>
    <w:rsid w:val="001A6B73"/>
    <w:rsid w:val="001B5C95"/>
    <w:rsid w:val="001C38C2"/>
    <w:rsid w:val="001C5BC0"/>
    <w:rsid w:val="001C72C7"/>
    <w:rsid w:val="001E0530"/>
    <w:rsid w:val="001F0D51"/>
    <w:rsid w:val="001F1AAF"/>
    <w:rsid w:val="001F6889"/>
    <w:rsid w:val="001F7FD8"/>
    <w:rsid w:val="0020761B"/>
    <w:rsid w:val="00220275"/>
    <w:rsid w:val="00236159"/>
    <w:rsid w:val="002458DD"/>
    <w:rsid w:val="0024639F"/>
    <w:rsid w:val="00247EDC"/>
    <w:rsid w:val="002548E0"/>
    <w:rsid w:val="00255CC9"/>
    <w:rsid w:val="00256A75"/>
    <w:rsid w:val="00261BE3"/>
    <w:rsid w:val="00270DD5"/>
    <w:rsid w:val="00271954"/>
    <w:rsid w:val="00274724"/>
    <w:rsid w:val="00274A21"/>
    <w:rsid w:val="0028079B"/>
    <w:rsid w:val="00294BC1"/>
    <w:rsid w:val="002A1AE1"/>
    <w:rsid w:val="002A3083"/>
    <w:rsid w:val="002A509B"/>
    <w:rsid w:val="002A7D44"/>
    <w:rsid w:val="002B5B7E"/>
    <w:rsid w:val="002B64CD"/>
    <w:rsid w:val="002E748E"/>
    <w:rsid w:val="002F1ABC"/>
    <w:rsid w:val="002F3D03"/>
    <w:rsid w:val="002F4AD8"/>
    <w:rsid w:val="002F65D1"/>
    <w:rsid w:val="002F7C0C"/>
    <w:rsid w:val="003257AA"/>
    <w:rsid w:val="00325983"/>
    <w:rsid w:val="00332911"/>
    <w:rsid w:val="00342280"/>
    <w:rsid w:val="00347AA2"/>
    <w:rsid w:val="00347CA8"/>
    <w:rsid w:val="0035013C"/>
    <w:rsid w:val="00352217"/>
    <w:rsid w:val="00353247"/>
    <w:rsid w:val="0039039F"/>
    <w:rsid w:val="00394F96"/>
    <w:rsid w:val="0039759A"/>
    <w:rsid w:val="003975FA"/>
    <w:rsid w:val="003A0D50"/>
    <w:rsid w:val="003A1398"/>
    <w:rsid w:val="003A2B3C"/>
    <w:rsid w:val="003D59F5"/>
    <w:rsid w:val="003E036D"/>
    <w:rsid w:val="003F280D"/>
    <w:rsid w:val="003F2A2A"/>
    <w:rsid w:val="00401A97"/>
    <w:rsid w:val="00410BB4"/>
    <w:rsid w:val="004322F0"/>
    <w:rsid w:val="00437ABE"/>
    <w:rsid w:val="0044304B"/>
    <w:rsid w:val="004500C4"/>
    <w:rsid w:val="00470046"/>
    <w:rsid w:val="00470313"/>
    <w:rsid w:val="0047182C"/>
    <w:rsid w:val="00476D36"/>
    <w:rsid w:val="00482310"/>
    <w:rsid w:val="00494D89"/>
    <w:rsid w:val="00495CA6"/>
    <w:rsid w:val="004C08BC"/>
    <w:rsid w:val="004D168C"/>
    <w:rsid w:val="004D2986"/>
    <w:rsid w:val="004D5629"/>
    <w:rsid w:val="004D65A1"/>
    <w:rsid w:val="004F6FE9"/>
    <w:rsid w:val="005014DA"/>
    <w:rsid w:val="005114C1"/>
    <w:rsid w:val="00517C21"/>
    <w:rsid w:val="00520052"/>
    <w:rsid w:val="005204BD"/>
    <w:rsid w:val="00554452"/>
    <w:rsid w:val="00557260"/>
    <w:rsid w:val="005639C9"/>
    <w:rsid w:val="00565FAD"/>
    <w:rsid w:val="00575AB1"/>
    <w:rsid w:val="00582BAA"/>
    <w:rsid w:val="00586F7D"/>
    <w:rsid w:val="00595223"/>
    <w:rsid w:val="005A1AAB"/>
    <w:rsid w:val="005A6B00"/>
    <w:rsid w:val="005B7FEC"/>
    <w:rsid w:val="005C24AB"/>
    <w:rsid w:val="005D5FDD"/>
    <w:rsid w:val="005D759D"/>
    <w:rsid w:val="005E6736"/>
    <w:rsid w:val="005F027C"/>
    <w:rsid w:val="00605690"/>
    <w:rsid w:val="0061410D"/>
    <w:rsid w:val="0061429F"/>
    <w:rsid w:val="006171E0"/>
    <w:rsid w:val="00642C24"/>
    <w:rsid w:val="00662661"/>
    <w:rsid w:val="00672FCB"/>
    <w:rsid w:val="006A329E"/>
    <w:rsid w:val="006A4926"/>
    <w:rsid w:val="006B154C"/>
    <w:rsid w:val="006B241E"/>
    <w:rsid w:val="006B6736"/>
    <w:rsid w:val="006C3648"/>
    <w:rsid w:val="006C5E5E"/>
    <w:rsid w:val="006D7813"/>
    <w:rsid w:val="006E09DF"/>
    <w:rsid w:val="006E269F"/>
    <w:rsid w:val="006E48A4"/>
    <w:rsid w:val="006F2EB0"/>
    <w:rsid w:val="006F3113"/>
    <w:rsid w:val="006F49FB"/>
    <w:rsid w:val="007031F9"/>
    <w:rsid w:val="00706276"/>
    <w:rsid w:val="00714DCF"/>
    <w:rsid w:val="00716075"/>
    <w:rsid w:val="007232FC"/>
    <w:rsid w:val="00730480"/>
    <w:rsid w:val="00746789"/>
    <w:rsid w:val="00750EE4"/>
    <w:rsid w:val="00755953"/>
    <w:rsid w:val="00755E6A"/>
    <w:rsid w:val="00755F3B"/>
    <w:rsid w:val="007711F1"/>
    <w:rsid w:val="00775F0A"/>
    <w:rsid w:val="007876A7"/>
    <w:rsid w:val="00791859"/>
    <w:rsid w:val="00792737"/>
    <w:rsid w:val="007A1762"/>
    <w:rsid w:val="007A7CBD"/>
    <w:rsid w:val="007B75C9"/>
    <w:rsid w:val="007C0366"/>
    <w:rsid w:val="007D113E"/>
    <w:rsid w:val="007D6EA0"/>
    <w:rsid w:val="007D7909"/>
    <w:rsid w:val="007E1094"/>
    <w:rsid w:val="007E153D"/>
    <w:rsid w:val="007E408A"/>
    <w:rsid w:val="007E5076"/>
    <w:rsid w:val="007F731B"/>
    <w:rsid w:val="00801423"/>
    <w:rsid w:val="00804A0D"/>
    <w:rsid w:val="00807A55"/>
    <w:rsid w:val="00810BEC"/>
    <w:rsid w:val="00814A99"/>
    <w:rsid w:val="0082547B"/>
    <w:rsid w:val="0082741A"/>
    <w:rsid w:val="008371E3"/>
    <w:rsid w:val="008379E0"/>
    <w:rsid w:val="0084186F"/>
    <w:rsid w:val="008432E6"/>
    <w:rsid w:val="00850B39"/>
    <w:rsid w:val="00851B65"/>
    <w:rsid w:val="00852198"/>
    <w:rsid w:val="008547D9"/>
    <w:rsid w:val="00854827"/>
    <w:rsid w:val="0086251F"/>
    <w:rsid w:val="00866DF1"/>
    <w:rsid w:val="0087154F"/>
    <w:rsid w:val="00876015"/>
    <w:rsid w:val="00886399"/>
    <w:rsid w:val="00894DBE"/>
    <w:rsid w:val="008A0584"/>
    <w:rsid w:val="008C4727"/>
    <w:rsid w:val="008C6066"/>
    <w:rsid w:val="008D160A"/>
    <w:rsid w:val="008E0BA3"/>
    <w:rsid w:val="00906C6F"/>
    <w:rsid w:val="00907B74"/>
    <w:rsid w:val="00922CCF"/>
    <w:rsid w:val="009238EF"/>
    <w:rsid w:val="00924612"/>
    <w:rsid w:val="009250D5"/>
    <w:rsid w:val="009271C5"/>
    <w:rsid w:val="009370E8"/>
    <w:rsid w:val="0093737A"/>
    <w:rsid w:val="00943E83"/>
    <w:rsid w:val="00946434"/>
    <w:rsid w:val="0095600F"/>
    <w:rsid w:val="0096207B"/>
    <w:rsid w:val="009708E9"/>
    <w:rsid w:val="00971874"/>
    <w:rsid w:val="00972469"/>
    <w:rsid w:val="0098652F"/>
    <w:rsid w:val="009A0D32"/>
    <w:rsid w:val="009A191B"/>
    <w:rsid w:val="009A6927"/>
    <w:rsid w:val="009B0AA4"/>
    <w:rsid w:val="009B3CFB"/>
    <w:rsid w:val="009B6877"/>
    <w:rsid w:val="009D0C0A"/>
    <w:rsid w:val="009D76B1"/>
    <w:rsid w:val="009E2E1D"/>
    <w:rsid w:val="009E606C"/>
    <w:rsid w:val="009E65EF"/>
    <w:rsid w:val="009F58E2"/>
    <w:rsid w:val="00A00363"/>
    <w:rsid w:val="00A00FFA"/>
    <w:rsid w:val="00A243B6"/>
    <w:rsid w:val="00A24469"/>
    <w:rsid w:val="00A26F82"/>
    <w:rsid w:val="00A40ACD"/>
    <w:rsid w:val="00A40D26"/>
    <w:rsid w:val="00A50B3D"/>
    <w:rsid w:val="00A53190"/>
    <w:rsid w:val="00A65559"/>
    <w:rsid w:val="00A718AD"/>
    <w:rsid w:val="00A777D0"/>
    <w:rsid w:val="00AA0DF8"/>
    <w:rsid w:val="00AA5A7C"/>
    <w:rsid w:val="00AA60BE"/>
    <w:rsid w:val="00AA7587"/>
    <w:rsid w:val="00AC2B6A"/>
    <w:rsid w:val="00AC3C78"/>
    <w:rsid w:val="00AC5DA5"/>
    <w:rsid w:val="00AD320D"/>
    <w:rsid w:val="00AF337B"/>
    <w:rsid w:val="00B0316C"/>
    <w:rsid w:val="00B03D8D"/>
    <w:rsid w:val="00B06BBB"/>
    <w:rsid w:val="00B15144"/>
    <w:rsid w:val="00B21BFD"/>
    <w:rsid w:val="00B2574E"/>
    <w:rsid w:val="00B25D57"/>
    <w:rsid w:val="00B40AD2"/>
    <w:rsid w:val="00B422B4"/>
    <w:rsid w:val="00B43A54"/>
    <w:rsid w:val="00B505CF"/>
    <w:rsid w:val="00B56AB2"/>
    <w:rsid w:val="00B60545"/>
    <w:rsid w:val="00B610B8"/>
    <w:rsid w:val="00B6240B"/>
    <w:rsid w:val="00B6245D"/>
    <w:rsid w:val="00B6588B"/>
    <w:rsid w:val="00B672A1"/>
    <w:rsid w:val="00B733ED"/>
    <w:rsid w:val="00B74871"/>
    <w:rsid w:val="00B9304B"/>
    <w:rsid w:val="00B97ADA"/>
    <w:rsid w:val="00BA1C9A"/>
    <w:rsid w:val="00BA7D55"/>
    <w:rsid w:val="00BB4554"/>
    <w:rsid w:val="00BB57FD"/>
    <w:rsid w:val="00BB6F16"/>
    <w:rsid w:val="00BC187A"/>
    <w:rsid w:val="00BD0197"/>
    <w:rsid w:val="00BD0F5B"/>
    <w:rsid w:val="00BD561D"/>
    <w:rsid w:val="00BD58FB"/>
    <w:rsid w:val="00BD7F55"/>
    <w:rsid w:val="00BF4714"/>
    <w:rsid w:val="00C0245E"/>
    <w:rsid w:val="00C105AD"/>
    <w:rsid w:val="00C117F0"/>
    <w:rsid w:val="00C2581C"/>
    <w:rsid w:val="00C33E4F"/>
    <w:rsid w:val="00C34C3D"/>
    <w:rsid w:val="00C44A58"/>
    <w:rsid w:val="00C74516"/>
    <w:rsid w:val="00CA3654"/>
    <w:rsid w:val="00CA3B19"/>
    <w:rsid w:val="00CC1BD8"/>
    <w:rsid w:val="00CC305C"/>
    <w:rsid w:val="00CD73E5"/>
    <w:rsid w:val="00CE0D7D"/>
    <w:rsid w:val="00CE3BB1"/>
    <w:rsid w:val="00CF5535"/>
    <w:rsid w:val="00D0764F"/>
    <w:rsid w:val="00D100FE"/>
    <w:rsid w:val="00D10EE4"/>
    <w:rsid w:val="00D304BF"/>
    <w:rsid w:val="00D54CA7"/>
    <w:rsid w:val="00D54E2F"/>
    <w:rsid w:val="00D67A8D"/>
    <w:rsid w:val="00D70B32"/>
    <w:rsid w:val="00D73CAD"/>
    <w:rsid w:val="00D7527A"/>
    <w:rsid w:val="00D82A61"/>
    <w:rsid w:val="00D9236C"/>
    <w:rsid w:val="00D97605"/>
    <w:rsid w:val="00DA4A85"/>
    <w:rsid w:val="00DA6AB5"/>
    <w:rsid w:val="00DC2910"/>
    <w:rsid w:val="00DE0E50"/>
    <w:rsid w:val="00DE291C"/>
    <w:rsid w:val="00DF5D54"/>
    <w:rsid w:val="00DF7CB4"/>
    <w:rsid w:val="00E0098C"/>
    <w:rsid w:val="00E01863"/>
    <w:rsid w:val="00E226C4"/>
    <w:rsid w:val="00E23E14"/>
    <w:rsid w:val="00E25B01"/>
    <w:rsid w:val="00E323B3"/>
    <w:rsid w:val="00E3255B"/>
    <w:rsid w:val="00E33AAB"/>
    <w:rsid w:val="00E43F85"/>
    <w:rsid w:val="00E51EFB"/>
    <w:rsid w:val="00E71C28"/>
    <w:rsid w:val="00E93663"/>
    <w:rsid w:val="00E97091"/>
    <w:rsid w:val="00EA258E"/>
    <w:rsid w:val="00EC0808"/>
    <w:rsid w:val="00EC1043"/>
    <w:rsid w:val="00ED0CA5"/>
    <w:rsid w:val="00ED1BC4"/>
    <w:rsid w:val="00ED366B"/>
    <w:rsid w:val="00ED71F6"/>
    <w:rsid w:val="00EF7424"/>
    <w:rsid w:val="00EF7744"/>
    <w:rsid w:val="00F13B8F"/>
    <w:rsid w:val="00F14EF9"/>
    <w:rsid w:val="00F22253"/>
    <w:rsid w:val="00F22CD2"/>
    <w:rsid w:val="00F332FC"/>
    <w:rsid w:val="00F4430D"/>
    <w:rsid w:val="00F47C73"/>
    <w:rsid w:val="00F569EC"/>
    <w:rsid w:val="00F56D0E"/>
    <w:rsid w:val="00F646C9"/>
    <w:rsid w:val="00F9074C"/>
    <w:rsid w:val="00F91AC8"/>
    <w:rsid w:val="00FA01F2"/>
    <w:rsid w:val="00FB0360"/>
    <w:rsid w:val="00FB5605"/>
    <w:rsid w:val="00FC11B7"/>
    <w:rsid w:val="00FC17BD"/>
    <w:rsid w:val="00FC6AB1"/>
    <w:rsid w:val="00FE05C4"/>
    <w:rsid w:val="00FE12AD"/>
    <w:rsid w:val="00FF51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ED07F"/>
  <w15:chartTrackingRefBased/>
  <w15:docId w15:val="{EE3F84A7-30B0-4741-ACBD-8CDFF082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47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47D9"/>
    <w:pPr>
      <w:tabs>
        <w:tab w:val="center" w:pos="4677"/>
        <w:tab w:val="right" w:pos="9355"/>
      </w:tabs>
    </w:pPr>
  </w:style>
  <w:style w:type="character" w:customStyle="1" w:styleId="a4">
    <w:name w:val="Верхний колонтитул Знак"/>
    <w:basedOn w:val="a0"/>
    <w:link w:val="a3"/>
    <w:uiPriority w:val="99"/>
    <w:rsid w:val="008547D9"/>
  </w:style>
  <w:style w:type="paragraph" w:styleId="a5">
    <w:name w:val="footer"/>
    <w:basedOn w:val="a"/>
    <w:link w:val="a6"/>
    <w:unhideWhenUsed/>
    <w:rsid w:val="008547D9"/>
    <w:pPr>
      <w:tabs>
        <w:tab w:val="center" w:pos="4677"/>
        <w:tab w:val="right" w:pos="9355"/>
      </w:tabs>
    </w:pPr>
  </w:style>
  <w:style w:type="character" w:customStyle="1" w:styleId="a6">
    <w:name w:val="Нижний колонтитул Знак"/>
    <w:basedOn w:val="a0"/>
    <w:link w:val="a5"/>
    <w:uiPriority w:val="99"/>
    <w:rsid w:val="008547D9"/>
  </w:style>
  <w:style w:type="table" w:styleId="a7">
    <w:name w:val="Table Grid"/>
    <w:basedOn w:val="a1"/>
    <w:uiPriority w:val="39"/>
    <w:rsid w:val="0085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99"/>
    <w:qFormat/>
    <w:rsid w:val="00CD73E5"/>
    <w:pPr>
      <w:ind w:left="720"/>
      <w:contextualSpacing/>
    </w:pPr>
  </w:style>
  <w:style w:type="paragraph" w:styleId="a9">
    <w:name w:val="Balloon Text"/>
    <w:basedOn w:val="a"/>
    <w:link w:val="aa"/>
    <w:uiPriority w:val="99"/>
    <w:semiHidden/>
    <w:unhideWhenUsed/>
    <w:rsid w:val="00B60545"/>
    <w:rPr>
      <w:rFonts w:ascii="Segoe UI" w:hAnsi="Segoe UI" w:cs="Segoe UI"/>
      <w:sz w:val="18"/>
      <w:szCs w:val="18"/>
    </w:rPr>
  </w:style>
  <w:style w:type="character" w:customStyle="1" w:styleId="aa">
    <w:name w:val="Текст выноски Знак"/>
    <w:basedOn w:val="a0"/>
    <w:link w:val="a9"/>
    <w:uiPriority w:val="99"/>
    <w:semiHidden/>
    <w:rsid w:val="00B60545"/>
    <w:rPr>
      <w:rFonts w:ascii="Segoe UI" w:eastAsia="Times New Roman" w:hAnsi="Segoe UI" w:cs="Segoe UI"/>
      <w:sz w:val="18"/>
      <w:szCs w:val="18"/>
      <w:lang w:eastAsia="ru-RU"/>
    </w:rPr>
  </w:style>
  <w:style w:type="paragraph" w:styleId="ab">
    <w:name w:val="Plain Text"/>
    <w:basedOn w:val="a"/>
    <w:link w:val="ac"/>
    <w:rsid w:val="009271C5"/>
    <w:rPr>
      <w:rFonts w:ascii="Courier New" w:hAnsi="Courier New"/>
      <w:sz w:val="20"/>
      <w:szCs w:val="20"/>
    </w:rPr>
  </w:style>
  <w:style w:type="character" w:customStyle="1" w:styleId="ac">
    <w:name w:val="Текст Знак"/>
    <w:basedOn w:val="a0"/>
    <w:link w:val="ab"/>
    <w:rsid w:val="009271C5"/>
    <w:rPr>
      <w:rFonts w:ascii="Courier New" w:eastAsia="Times New Roman" w:hAnsi="Courier New" w:cs="Times New Roman"/>
      <w:sz w:val="20"/>
      <w:szCs w:val="20"/>
      <w:lang w:eastAsia="ru-RU"/>
    </w:rPr>
  </w:style>
  <w:style w:type="paragraph" w:styleId="3">
    <w:name w:val="Body Text Indent 3"/>
    <w:aliases w:val=" Знак1,Знак1"/>
    <w:basedOn w:val="a"/>
    <w:link w:val="30"/>
    <w:uiPriority w:val="99"/>
    <w:rsid w:val="00BA1C9A"/>
    <w:pPr>
      <w:spacing w:after="120"/>
      <w:ind w:left="283"/>
    </w:pPr>
    <w:rPr>
      <w:sz w:val="16"/>
      <w:szCs w:val="16"/>
    </w:rPr>
  </w:style>
  <w:style w:type="character" w:customStyle="1" w:styleId="30">
    <w:name w:val="Основной текст с отступом 3 Знак"/>
    <w:aliases w:val=" Знак1 Знак,Знак1 Знак"/>
    <w:basedOn w:val="a0"/>
    <w:link w:val="3"/>
    <w:uiPriority w:val="99"/>
    <w:rsid w:val="00BA1C9A"/>
    <w:rPr>
      <w:rFonts w:ascii="Times New Roman" w:eastAsia="Times New Roman" w:hAnsi="Times New Roman" w:cs="Times New Roman"/>
      <w:sz w:val="16"/>
      <w:szCs w:val="16"/>
      <w:lang w:eastAsia="ru-RU"/>
    </w:rPr>
  </w:style>
  <w:style w:type="character" w:customStyle="1" w:styleId="w">
    <w:name w:val="w"/>
    <w:rsid w:val="00A00363"/>
  </w:style>
  <w:style w:type="paragraph" w:customStyle="1" w:styleId="ad">
    <w:name w:val="выделе"/>
    <w:basedOn w:val="ae"/>
    <w:link w:val="af"/>
    <w:rsid w:val="00352217"/>
    <w:pPr>
      <w:spacing w:before="60" w:after="60"/>
      <w:ind w:left="1224" w:hanging="504"/>
    </w:pPr>
    <w:rPr>
      <w:rFonts w:ascii="Times New Roman" w:eastAsia="Times New Roman" w:hAnsi="Times New Roman" w:cs="Times New Roman"/>
      <w:spacing w:val="0"/>
      <w:kern w:val="0"/>
      <w:sz w:val="24"/>
      <w:szCs w:val="24"/>
    </w:rPr>
  </w:style>
  <w:style w:type="character" w:customStyle="1" w:styleId="af">
    <w:name w:val="выделе Знак"/>
    <w:link w:val="ad"/>
    <w:locked/>
    <w:rsid w:val="00352217"/>
    <w:rPr>
      <w:rFonts w:ascii="Times New Roman" w:eastAsia="Times New Roman" w:hAnsi="Times New Roman" w:cs="Times New Roman"/>
      <w:sz w:val="24"/>
      <w:szCs w:val="24"/>
      <w:lang w:eastAsia="ru-RU"/>
    </w:rPr>
  </w:style>
  <w:style w:type="paragraph" w:styleId="ae">
    <w:name w:val="Title"/>
    <w:basedOn w:val="a"/>
    <w:next w:val="a"/>
    <w:link w:val="af0"/>
    <w:uiPriority w:val="10"/>
    <w:qFormat/>
    <w:rsid w:val="00352217"/>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e"/>
    <w:uiPriority w:val="10"/>
    <w:rsid w:val="00352217"/>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0"/>
    <w:rsid w:val="00B2574E"/>
    <w:rPr>
      <w:rFonts w:ascii="Arial" w:hAnsi="Arial" w:cs="Arial" w:hint="default"/>
      <w:b w:val="0"/>
      <w:bCs w:val="0"/>
      <w:i w:val="0"/>
      <w:iCs w:val="0"/>
      <w:color w:val="000000"/>
      <w:sz w:val="24"/>
      <w:szCs w:val="24"/>
    </w:rPr>
  </w:style>
  <w:style w:type="paragraph" w:styleId="af1">
    <w:name w:val="Body Text Indent"/>
    <w:basedOn w:val="a"/>
    <w:link w:val="af2"/>
    <w:uiPriority w:val="99"/>
    <w:semiHidden/>
    <w:unhideWhenUsed/>
    <w:rsid w:val="007232FC"/>
    <w:pPr>
      <w:spacing w:after="120"/>
      <w:ind w:left="283"/>
    </w:pPr>
  </w:style>
  <w:style w:type="character" w:customStyle="1" w:styleId="af2">
    <w:name w:val="Основной текст с отступом Знак"/>
    <w:basedOn w:val="a0"/>
    <w:link w:val="af1"/>
    <w:uiPriority w:val="99"/>
    <w:semiHidden/>
    <w:rsid w:val="007232FC"/>
    <w:rPr>
      <w:rFonts w:ascii="Times New Roman" w:eastAsia="Times New Roman" w:hAnsi="Times New Roman" w:cs="Times New Roman"/>
      <w:sz w:val="24"/>
      <w:szCs w:val="24"/>
      <w:lang w:eastAsia="ru-RU"/>
    </w:rPr>
  </w:style>
  <w:style w:type="character" w:styleId="af3">
    <w:name w:val="Strong"/>
    <w:basedOn w:val="a0"/>
    <w:uiPriority w:val="22"/>
    <w:qFormat/>
    <w:rsid w:val="00CE0D7D"/>
    <w:rPr>
      <w:b/>
      <w:bCs/>
    </w:rPr>
  </w:style>
  <w:style w:type="character" w:customStyle="1" w:styleId="jlqj4b">
    <w:name w:val="jlqj4b"/>
    <w:basedOn w:val="a0"/>
    <w:rsid w:val="00746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4934">
      <w:bodyDiv w:val="1"/>
      <w:marLeft w:val="0"/>
      <w:marRight w:val="0"/>
      <w:marTop w:val="0"/>
      <w:marBottom w:val="0"/>
      <w:divBdr>
        <w:top w:val="none" w:sz="0" w:space="0" w:color="auto"/>
        <w:left w:val="none" w:sz="0" w:space="0" w:color="auto"/>
        <w:bottom w:val="none" w:sz="0" w:space="0" w:color="auto"/>
        <w:right w:val="none" w:sz="0" w:space="0" w:color="auto"/>
      </w:divBdr>
    </w:div>
    <w:div w:id="132809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854D6-E50E-4592-A408-5C0451097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365</Words>
  <Characters>2086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Carmanschi Sergiu</dc:creator>
  <cp:keywords/>
  <dc:description/>
  <cp:lastModifiedBy>Aghenii Iurii S.</cp:lastModifiedBy>
  <cp:revision>16</cp:revision>
  <cp:lastPrinted>2026-03-13T13:55:00Z</cp:lastPrinted>
  <dcterms:created xsi:type="dcterms:W3CDTF">2024-01-18T08:32:00Z</dcterms:created>
  <dcterms:modified xsi:type="dcterms:W3CDTF">2026-03-16T11:05:00Z</dcterms:modified>
</cp:coreProperties>
</file>